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8834B" w14:textId="77777777" w:rsidR="007E0188" w:rsidRDefault="007E0188" w:rsidP="007E0188">
      <w:pPr>
        <w:pStyle w:val="Heading1"/>
        <w:spacing w:before="0" w:beforeAutospacing="0" w:after="161" w:afterAutospacing="0"/>
        <w:rPr>
          <w:rFonts w:ascii="Open Sans" w:hAnsi="Open Sans" w:cs="Open Sans"/>
        </w:rPr>
      </w:pPr>
      <w:r>
        <w:rPr>
          <w:rFonts w:ascii="Open Sans" w:hAnsi="Open Sans" w:cs="Open Sans"/>
        </w:rPr>
        <w:t>Overview of Student Page</w:t>
      </w:r>
    </w:p>
    <w:p w14:paraId="0677E581"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You can do more than just review student information, read on to learn more about all the things you can manage via the Student Page</w:t>
      </w:r>
    </w:p>
    <w:p w14:paraId="40AC3A17" w14:textId="77777777" w:rsidR="007E0188" w:rsidRDefault="007E0188" w:rsidP="007E0188">
      <w:pPr>
        <w:numPr>
          <w:ilvl w:val="0"/>
          <w:numId w:val="65"/>
        </w:numPr>
        <w:shd w:val="clear" w:color="auto" w:fill="FFFFFF"/>
        <w:spacing w:before="100" w:beforeAutospacing="1" w:after="225"/>
        <w:ind w:left="1020"/>
        <w:rPr>
          <w:rFonts w:ascii="Open Sans" w:hAnsi="Open Sans" w:cs="Open Sans"/>
          <w:color w:val="333333"/>
          <w:sz w:val="23"/>
          <w:szCs w:val="23"/>
        </w:rPr>
      </w:pPr>
      <w:hyperlink r:id="rId7" w:anchor="h_01HX7VCG1B52MVW0JGD73641PD" w:history="1">
        <w:r>
          <w:rPr>
            <w:rStyle w:val="Hyperlink"/>
            <w:rFonts w:ascii="Open Sans" w:hAnsi="Open Sans" w:cs="Open Sans"/>
            <w:b/>
            <w:bCs/>
            <w:color w:val="141414"/>
            <w:sz w:val="23"/>
            <w:szCs w:val="23"/>
            <w:bdr w:val="single" w:sz="2" w:space="0" w:color="E3E3E3" w:frame="1"/>
          </w:rPr>
          <w:t>Grid View and Student Selection</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The system provides a grid view to display student information. By selecting a student's name, you can access their detailed profile.</w:t>
      </w:r>
    </w:p>
    <w:p w14:paraId="2A3D4EFC" w14:textId="77777777" w:rsidR="007E0188" w:rsidRDefault="007E0188" w:rsidP="007E0188">
      <w:pPr>
        <w:numPr>
          <w:ilvl w:val="0"/>
          <w:numId w:val="65"/>
        </w:numPr>
        <w:shd w:val="clear" w:color="auto" w:fill="FFFFFF"/>
        <w:spacing w:before="100" w:beforeAutospacing="1" w:after="225"/>
        <w:ind w:left="1020"/>
        <w:rPr>
          <w:rFonts w:ascii="Open Sans" w:hAnsi="Open Sans" w:cs="Open Sans"/>
          <w:color w:val="333333"/>
          <w:sz w:val="23"/>
          <w:szCs w:val="23"/>
        </w:rPr>
      </w:pPr>
      <w:hyperlink r:id="rId8" w:anchor="h_01HX7RS8JRV144Q8K9XVT7PA60" w:history="1">
        <w:r>
          <w:rPr>
            <w:rStyle w:val="Hyperlink"/>
            <w:rFonts w:ascii="Open Sans" w:hAnsi="Open Sans" w:cs="Open Sans"/>
            <w:b/>
            <w:bCs/>
            <w:color w:val="141414"/>
            <w:sz w:val="23"/>
            <w:szCs w:val="23"/>
            <w:bdr w:val="single" w:sz="2" w:space="0" w:color="E3E3E3" w:frame="1"/>
          </w:rPr>
          <w:t>View As Feature</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Allows you to see what students see on their end in a read-only mode for assistance.</w:t>
      </w:r>
    </w:p>
    <w:p w14:paraId="0D0BF018" w14:textId="77777777" w:rsidR="007E0188" w:rsidRDefault="007E0188" w:rsidP="007E0188">
      <w:pPr>
        <w:numPr>
          <w:ilvl w:val="0"/>
          <w:numId w:val="65"/>
        </w:numPr>
        <w:shd w:val="clear" w:color="auto" w:fill="FFFFFF"/>
        <w:spacing w:before="100" w:beforeAutospacing="1" w:after="225"/>
        <w:ind w:left="1020"/>
        <w:rPr>
          <w:rFonts w:ascii="Open Sans" w:hAnsi="Open Sans" w:cs="Open Sans"/>
          <w:color w:val="333333"/>
          <w:sz w:val="23"/>
          <w:szCs w:val="23"/>
        </w:rPr>
      </w:pPr>
      <w:hyperlink r:id="rId9" w:anchor="h_01HX7RSYFPB2G1GXX6N68X81T0" w:history="1">
        <w:r>
          <w:rPr>
            <w:rStyle w:val="Hyperlink"/>
            <w:rFonts w:ascii="Open Sans" w:hAnsi="Open Sans" w:cs="Open Sans"/>
            <w:b/>
            <w:bCs/>
            <w:color w:val="141414"/>
            <w:sz w:val="23"/>
            <w:szCs w:val="23"/>
            <w:bdr w:val="single" w:sz="2" w:space="0" w:color="E3E3E3" w:frame="1"/>
          </w:rPr>
          <w:t>Share Profile</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Enables sharing of student profiles via email, allowing selection of specific information to share.</w:t>
      </w:r>
    </w:p>
    <w:p w14:paraId="1E067454"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0" w:anchor="h_01HX7RXG2TF93YMR1SHRDE2J1M" w:history="1">
        <w:r>
          <w:rPr>
            <w:rStyle w:val="Strong"/>
            <w:rFonts w:ascii="Open Sans" w:hAnsi="Open Sans" w:cs="Open Sans"/>
            <w:color w:val="141414"/>
            <w:sz w:val="23"/>
            <w:szCs w:val="23"/>
            <w:u w:val="single"/>
          </w:rPr>
          <w:t>Share Profile </w:t>
        </w:r>
      </w:hyperlink>
    </w:p>
    <w:p w14:paraId="78A98969"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1" w:anchor="h_01HX7S0YX4W572H5MSCBP9TR2E" w:history="1">
        <w:r>
          <w:rPr>
            <w:rStyle w:val="Hyperlink"/>
            <w:rFonts w:ascii="Open Sans" w:hAnsi="Open Sans" w:cs="Open Sans"/>
            <w:b/>
            <w:bCs/>
            <w:color w:val="141414"/>
            <w:sz w:val="23"/>
            <w:szCs w:val="23"/>
            <w:bdr w:val="single" w:sz="2" w:space="0" w:color="E3E3E3" w:frame="1"/>
          </w:rPr>
          <w:t>Download Profile</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Facilitates downloading student profiles for sharing with external parties.</w:t>
      </w:r>
    </w:p>
    <w:p w14:paraId="1B098B9D"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bdr w:val="single" w:sz="2" w:space="0" w:color="E3E3E3" w:frame="1"/>
        </w:rPr>
        <w:fldChar w:fldCharType="begin"/>
      </w:r>
      <w:r>
        <w:rPr>
          <w:rStyle w:val="Strong"/>
          <w:rFonts w:ascii="Open Sans" w:hAnsi="Open Sans" w:cs="Open Sans"/>
          <w:color w:val="333333"/>
          <w:sz w:val="23"/>
          <w:szCs w:val="23"/>
          <w:bdr w:val="single" w:sz="2" w:space="0" w:color="E3E3E3" w:frame="1"/>
        </w:rPr>
        <w:instrText>HYPERLINK "https://helpcenter.exxat.com/hc/en-us/articles/15910072618513-Overview-of-Student-Page" \l "h_01HX7S5H32FZFTG421V6FDBYJ1"</w:instrText>
      </w:r>
      <w:r>
        <w:rPr>
          <w:rStyle w:val="Strong"/>
          <w:rFonts w:ascii="Open Sans" w:hAnsi="Open Sans" w:cs="Open Sans"/>
          <w:color w:val="333333"/>
          <w:sz w:val="23"/>
          <w:szCs w:val="23"/>
          <w:bdr w:val="single" w:sz="2" w:space="0" w:color="E3E3E3" w:frame="1"/>
        </w:rPr>
      </w:r>
      <w:r>
        <w:rPr>
          <w:rStyle w:val="Strong"/>
          <w:rFonts w:ascii="Open Sans" w:hAnsi="Open Sans" w:cs="Open Sans"/>
          <w:color w:val="333333"/>
          <w:sz w:val="23"/>
          <w:szCs w:val="23"/>
          <w:bdr w:val="single" w:sz="2" w:space="0" w:color="E3E3E3" w:frame="1"/>
        </w:rPr>
        <w:fldChar w:fldCharType="separate"/>
      </w:r>
      <w:r>
        <w:rPr>
          <w:rStyle w:val="Hyperlink"/>
          <w:rFonts w:ascii="Open Sans" w:hAnsi="Open Sans" w:cs="Open Sans"/>
          <w:b/>
          <w:bCs/>
          <w:color w:val="141414"/>
          <w:sz w:val="23"/>
          <w:szCs w:val="23"/>
          <w:bdr w:val="single" w:sz="2" w:space="0" w:color="E3E3E3" w:frame="1"/>
        </w:rPr>
        <w:t>Generate Profile URL</w:t>
      </w:r>
      <w:r>
        <w:rPr>
          <w:rStyle w:val="Strong"/>
          <w:rFonts w:ascii="Open Sans" w:hAnsi="Open Sans" w:cs="Open Sans"/>
          <w:color w:val="333333"/>
          <w:sz w:val="23"/>
          <w:szCs w:val="23"/>
          <w:bdr w:val="single" w:sz="2" w:space="0" w:color="E3E3E3" w:frame="1"/>
        </w:rPr>
        <w:fldChar w:fldCharType="end"/>
      </w:r>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Creates a direct link to a student's profile for easy sharing.</w:t>
      </w:r>
    </w:p>
    <w:p w14:paraId="583DD349"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2" w:anchor="h_01HX7S1EZB5AT1Y9S2ZH0NNKK0" w:history="1">
        <w:r>
          <w:rPr>
            <w:rStyle w:val="Strong"/>
            <w:rFonts w:ascii="Open Sans" w:hAnsi="Open Sans" w:cs="Open Sans"/>
            <w:color w:val="141414"/>
            <w:sz w:val="23"/>
            <w:szCs w:val="23"/>
            <w:u w:val="single"/>
            <w:bdr w:val="single" w:sz="2" w:space="0" w:color="E3E3E3" w:frame="1"/>
          </w:rPr>
          <w:t>Profile Share History: </w:t>
        </w:r>
      </w:hyperlink>
      <w:r>
        <w:rPr>
          <w:rFonts w:ascii="Open Sans" w:hAnsi="Open Sans" w:cs="Open Sans"/>
          <w:color w:val="333333"/>
          <w:sz w:val="23"/>
          <w:szCs w:val="23"/>
        </w:rPr>
        <w:t>Provides a history of shared profiles, showing status updates like link clicks and email delivery.</w:t>
      </w:r>
    </w:p>
    <w:p w14:paraId="56DF7BC6" w14:textId="77777777" w:rsidR="007E0188" w:rsidRDefault="007E0188" w:rsidP="007E0188">
      <w:pPr>
        <w:numPr>
          <w:ilvl w:val="0"/>
          <w:numId w:val="65"/>
        </w:numPr>
        <w:shd w:val="clear" w:color="auto" w:fill="FFFFFF"/>
        <w:spacing w:before="100" w:beforeAutospacing="1" w:after="225"/>
        <w:ind w:left="1020"/>
        <w:rPr>
          <w:rFonts w:ascii="Open Sans" w:hAnsi="Open Sans" w:cs="Open Sans"/>
          <w:color w:val="333333"/>
          <w:sz w:val="23"/>
          <w:szCs w:val="23"/>
        </w:rPr>
      </w:pPr>
      <w:hyperlink r:id="rId13" w:anchor="h_01HX7S7V53XQBHSVPJ1RXWE2M3" w:history="1">
        <w:r>
          <w:rPr>
            <w:rStyle w:val="Hyperlink"/>
            <w:rFonts w:ascii="Open Sans" w:hAnsi="Open Sans" w:cs="Open Sans"/>
            <w:b/>
            <w:bCs/>
            <w:color w:val="141414"/>
            <w:sz w:val="23"/>
            <w:szCs w:val="23"/>
            <w:bdr w:val="single" w:sz="2" w:space="0" w:color="E3E3E3" w:frame="1"/>
          </w:rPr>
          <w:t>Student Deletion</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Allows administrators to delete student profiles, subject to certain conditions.</w:t>
      </w:r>
    </w:p>
    <w:p w14:paraId="569C361E" w14:textId="77777777" w:rsidR="007E0188" w:rsidRDefault="007E0188" w:rsidP="007E0188">
      <w:pPr>
        <w:numPr>
          <w:ilvl w:val="0"/>
          <w:numId w:val="65"/>
        </w:numPr>
        <w:shd w:val="clear" w:color="auto" w:fill="FFFFFF"/>
        <w:spacing w:before="100" w:beforeAutospacing="1" w:after="225"/>
        <w:ind w:left="1020"/>
        <w:rPr>
          <w:rFonts w:ascii="Open Sans" w:hAnsi="Open Sans" w:cs="Open Sans"/>
          <w:color w:val="333333"/>
          <w:sz w:val="23"/>
          <w:szCs w:val="23"/>
        </w:rPr>
      </w:pPr>
      <w:hyperlink r:id="rId14" w:anchor="h_01HX7VGC0AX569XXMPH1RA95T1" w:history="1">
        <w:r>
          <w:rPr>
            <w:rStyle w:val="Strong"/>
            <w:rFonts w:ascii="Open Sans" w:hAnsi="Open Sans" w:cs="Open Sans"/>
            <w:color w:val="141414"/>
            <w:sz w:val="23"/>
            <w:szCs w:val="23"/>
            <w:u w:val="single"/>
          </w:rPr>
          <w:t>Student</w:t>
        </w:r>
        <w:r>
          <w:rPr>
            <w:rStyle w:val="Hyperlink"/>
            <w:rFonts w:ascii="Open Sans" w:hAnsi="Open Sans" w:cs="Open Sans"/>
            <w:color w:val="141414"/>
            <w:sz w:val="23"/>
            <w:szCs w:val="23"/>
          </w:rPr>
          <w:t> </w:t>
        </w:r>
        <w:r>
          <w:rPr>
            <w:rStyle w:val="Strong"/>
            <w:rFonts w:ascii="Open Sans" w:hAnsi="Open Sans" w:cs="Open Sans"/>
            <w:color w:val="141414"/>
            <w:sz w:val="23"/>
            <w:szCs w:val="23"/>
            <w:u w:val="single"/>
            <w:bdr w:val="single" w:sz="2" w:space="0" w:color="E3E3E3" w:frame="1"/>
          </w:rPr>
          <w:t>Profile Tabs Overview: </w:t>
        </w:r>
      </w:hyperlink>
    </w:p>
    <w:p w14:paraId="41D4F8E9"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5" w:anchor="h_01HX7SBCWNVSVCWBQXKHKCZ1B0" w:history="1">
        <w:r>
          <w:rPr>
            <w:rStyle w:val="Strong"/>
            <w:rFonts w:ascii="Open Sans" w:hAnsi="Open Sans" w:cs="Open Sans"/>
            <w:color w:val="141414"/>
            <w:sz w:val="23"/>
            <w:szCs w:val="23"/>
            <w:u w:val="single"/>
            <w:bdr w:val="single" w:sz="2" w:space="0" w:color="E3E3E3" w:frame="1"/>
          </w:rPr>
          <w:t>Academics Tab</w:t>
        </w:r>
      </w:hyperlink>
    </w:p>
    <w:p w14:paraId="225DDE95" w14:textId="77777777" w:rsidR="007E0188" w:rsidRDefault="007E0188" w:rsidP="007E0188">
      <w:pPr>
        <w:numPr>
          <w:ilvl w:val="2"/>
          <w:numId w:val="65"/>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Update student status (Active, Inactive, Graduate).</w:t>
      </w:r>
    </w:p>
    <w:p w14:paraId="0630CF1A" w14:textId="77777777" w:rsidR="007E0188" w:rsidRDefault="007E0188" w:rsidP="007E0188">
      <w:pPr>
        <w:numPr>
          <w:ilvl w:val="2"/>
          <w:numId w:val="65"/>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Add and manage SSO keys.</w:t>
      </w:r>
    </w:p>
    <w:p w14:paraId="1985CB2D" w14:textId="77777777" w:rsidR="007E0188" w:rsidRDefault="007E0188" w:rsidP="007E0188">
      <w:pPr>
        <w:numPr>
          <w:ilvl w:val="2"/>
          <w:numId w:val="65"/>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Update student cohort.</w:t>
      </w:r>
    </w:p>
    <w:p w14:paraId="3CD02FB3" w14:textId="77777777" w:rsidR="007E0188" w:rsidRDefault="007E0188" w:rsidP="007E0188">
      <w:pPr>
        <w:numPr>
          <w:ilvl w:val="2"/>
          <w:numId w:val="65"/>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Associate Faculty and Staff</w:t>
      </w:r>
    </w:p>
    <w:p w14:paraId="19C2C244"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6" w:anchor="h_01HX7TAXQR6B506BBNSPD89HAQ" w:history="1">
        <w:r>
          <w:rPr>
            <w:rStyle w:val="Hyperlink"/>
            <w:rFonts w:ascii="Open Sans" w:hAnsi="Open Sans" w:cs="Open Sans"/>
            <w:b/>
            <w:bCs/>
            <w:color w:val="141414"/>
            <w:sz w:val="23"/>
            <w:szCs w:val="23"/>
            <w:bdr w:val="single" w:sz="2" w:space="0" w:color="E3E3E3" w:frame="1"/>
          </w:rPr>
          <w:t>Compliance Tab</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Review and update student compliance information and Download compliance documents.</w:t>
      </w:r>
    </w:p>
    <w:p w14:paraId="5FA3752E"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7" w:anchor="h_01HX7TB484NC7RVBMTBP0CC453" w:history="1">
        <w:r>
          <w:rPr>
            <w:rStyle w:val="Hyperlink"/>
            <w:rFonts w:ascii="Open Sans" w:hAnsi="Open Sans" w:cs="Open Sans"/>
            <w:b/>
            <w:bCs/>
            <w:color w:val="141414"/>
            <w:sz w:val="23"/>
            <w:szCs w:val="23"/>
            <w:bdr w:val="single" w:sz="2" w:space="0" w:color="E3E3E3" w:frame="1"/>
          </w:rPr>
          <w:t>Communications Tab</w:t>
        </w:r>
      </w:hyperlink>
      <w:r>
        <w:rPr>
          <w:rStyle w:val="Strong"/>
          <w:rFonts w:ascii="Open Sans" w:hAnsi="Open Sans" w:cs="Open Sans"/>
          <w:color w:val="333333"/>
          <w:sz w:val="23"/>
          <w:szCs w:val="23"/>
          <w:bdr w:val="single" w:sz="2" w:space="0" w:color="E3E3E3" w:frame="1"/>
        </w:rPr>
        <w:t>: </w:t>
      </w:r>
      <w:r>
        <w:rPr>
          <w:rFonts w:ascii="Open Sans" w:hAnsi="Open Sans" w:cs="Open Sans"/>
          <w:color w:val="333333"/>
          <w:sz w:val="23"/>
          <w:szCs w:val="23"/>
        </w:rPr>
        <w:t>Log and track communications with students.</w:t>
      </w:r>
    </w:p>
    <w:p w14:paraId="1CD354AF"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8" w:anchor="h_01HX7TBAGXZPAT93RJVAEDRK7Z" w:history="1">
        <w:r>
          <w:rPr>
            <w:rStyle w:val="Strong"/>
            <w:rFonts w:ascii="Open Sans" w:hAnsi="Open Sans" w:cs="Open Sans"/>
            <w:color w:val="141414"/>
            <w:sz w:val="23"/>
            <w:szCs w:val="23"/>
            <w:u w:val="single"/>
            <w:bdr w:val="single" w:sz="2" w:space="0" w:color="E3E3E3" w:frame="1"/>
          </w:rPr>
          <w:t>Interventions Tab: </w:t>
        </w:r>
      </w:hyperlink>
      <w:r>
        <w:rPr>
          <w:rFonts w:ascii="Open Sans" w:hAnsi="Open Sans" w:cs="Open Sans"/>
          <w:color w:val="333333"/>
          <w:sz w:val="23"/>
          <w:szCs w:val="23"/>
        </w:rPr>
        <w:t>Log and track interventions related to student progress.</w:t>
      </w:r>
    </w:p>
    <w:p w14:paraId="7264716C"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19" w:anchor="h_01HX7TBSBZ5XWVGF28SAHGJC27" w:history="1">
        <w:r>
          <w:rPr>
            <w:rStyle w:val="Strong"/>
            <w:rFonts w:ascii="Open Sans" w:hAnsi="Open Sans" w:cs="Open Sans"/>
            <w:color w:val="141414"/>
            <w:sz w:val="23"/>
            <w:szCs w:val="23"/>
            <w:u w:val="single"/>
            <w:bdr w:val="single" w:sz="2" w:space="0" w:color="E3E3E3" w:frame="1"/>
          </w:rPr>
          <w:t>Coursework Tab: </w:t>
        </w:r>
      </w:hyperlink>
      <w:r>
        <w:rPr>
          <w:rFonts w:ascii="Open Sans" w:hAnsi="Open Sans" w:cs="Open Sans"/>
          <w:color w:val="333333"/>
          <w:sz w:val="23"/>
          <w:szCs w:val="23"/>
        </w:rPr>
        <w:t>Manages clinical placement-related coursework.</w:t>
      </w:r>
    </w:p>
    <w:p w14:paraId="126030C0" w14:textId="77777777" w:rsidR="007E0188" w:rsidRDefault="007E0188" w:rsidP="007E0188">
      <w:pPr>
        <w:numPr>
          <w:ilvl w:val="1"/>
          <w:numId w:val="65"/>
        </w:numPr>
        <w:shd w:val="clear" w:color="auto" w:fill="FFFFFF"/>
        <w:spacing w:before="100" w:beforeAutospacing="1" w:after="225"/>
        <w:ind w:left="1740"/>
        <w:rPr>
          <w:rFonts w:ascii="Open Sans" w:hAnsi="Open Sans" w:cs="Open Sans"/>
          <w:color w:val="333333"/>
          <w:sz w:val="23"/>
          <w:szCs w:val="23"/>
        </w:rPr>
      </w:pPr>
      <w:hyperlink r:id="rId20" w:anchor="h_01HX7TBYJ1E9Q1TQRQSPWNPKJS" w:history="1">
        <w:r>
          <w:rPr>
            <w:rStyle w:val="Strong"/>
            <w:rFonts w:ascii="Open Sans" w:hAnsi="Open Sans" w:cs="Open Sans"/>
            <w:color w:val="141414"/>
            <w:sz w:val="23"/>
            <w:szCs w:val="23"/>
            <w:u w:val="single"/>
            <w:bdr w:val="single" w:sz="2" w:space="0" w:color="E3E3E3" w:frame="1"/>
          </w:rPr>
          <w:t>Learning Activities Tab: </w:t>
        </w:r>
      </w:hyperlink>
      <w:r>
        <w:rPr>
          <w:rFonts w:ascii="Open Sans" w:hAnsi="Open Sans" w:cs="Open Sans"/>
          <w:color w:val="333333"/>
          <w:sz w:val="23"/>
          <w:szCs w:val="23"/>
        </w:rPr>
        <w:t>Review and manage specific learning activities, including forms, patient logs, timesheets, and time off requests.</w:t>
      </w:r>
    </w:p>
    <w:p w14:paraId="0F3AFA9D"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Learn all the things you can do</w:t>
      </w:r>
    </w:p>
    <w:p w14:paraId="64AD09BD"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Open Sans" w:hAnsi="Open Sans" w:cs="Open Sans"/>
          <w:b w:val="0"/>
          <w:bCs w:val="0"/>
          <w:color w:val="333333"/>
          <w:sz w:val="33"/>
          <w:szCs w:val="33"/>
          <w:bdr w:val="single" w:sz="2" w:space="0" w:color="E3E3E3" w:frame="1"/>
        </w:rPr>
        <w:t>Grid View and Student Selection</w:t>
      </w:r>
    </w:p>
    <w:p w14:paraId="5D5B740C" w14:textId="4E0B0859" w:rsidR="007E0188" w:rsidRDefault="007E0188" w:rsidP="007E0188">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Select Students from your dashboard or left menu.</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"https://helpcenter.exxat.com/hc/article_attachments/15910064423441"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377B4C3" wp14:editId="7E69FEE0">
            <wp:extent cx="4394835" cy="963295"/>
            <wp:effectExtent l="0" t="0" r="0" b="1905"/>
            <wp:docPr id="1741952638" name="Picture 63" descr="A pink sign with a pink arrow and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2638" name="Picture 63" descr="A pink sign with a pink arrow and a pink background&#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4835" cy="96329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187FC8C7" w14:textId="77777777" w:rsidR="007E0188" w:rsidRDefault="007E0188" w:rsidP="007E0188">
      <w:pPr>
        <w:numPr>
          <w:ilvl w:val="0"/>
          <w:numId w:val="66"/>
        </w:numPr>
        <w:shd w:val="clear" w:color="auto" w:fill="FFFFFF"/>
        <w:spacing w:before="100" w:beforeAutospacing="1" w:after="225"/>
        <w:ind w:left="-450" w:right="-1440"/>
        <w:rPr>
          <w:rFonts w:ascii="Open Sans" w:hAnsi="Open Sans" w:cs="Open Sans"/>
          <w:color w:val="333333"/>
          <w:sz w:val="23"/>
          <w:szCs w:val="23"/>
        </w:rPr>
      </w:pPr>
      <w:r>
        <w:rPr>
          <w:rFonts w:ascii="Open Sans" w:hAnsi="Open Sans" w:cs="Open Sans"/>
          <w:color w:val="333333"/>
          <w:sz w:val="23"/>
          <w:szCs w:val="23"/>
        </w:rPr>
        <w:t>The Grid View </w:t>
      </w:r>
      <w:r>
        <w:rPr>
          <w:rFonts w:ascii="Arial" w:hAnsi="Arial" w:cs="Arial"/>
          <w:color w:val="333333"/>
          <w:sz w:val="23"/>
          <w:szCs w:val="23"/>
          <w:shd w:val="clear" w:color="auto" w:fill="FFFFFF"/>
        </w:rPr>
        <w:t>student information, the system</w:t>
      </w:r>
    </w:p>
    <w:p w14:paraId="79463AA7" w14:textId="7BC0E3EE" w:rsidR="007E0188" w:rsidRDefault="007E0188" w:rsidP="007E0188">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To view additional information for a single student, select the student's name.</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"https://helpcenter.exxat.com/hc/article_attachments/24502488127761"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25E904F" wp14:editId="5A4F2A1B">
            <wp:extent cx="5943600" cy="3310255"/>
            <wp:effectExtent l="0" t="0" r="0" b="4445"/>
            <wp:docPr id="15178974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r>
        <w:rPr>
          <w:rFonts w:ascii="Open Sans" w:hAnsi="Open Sans" w:cs="Open Sans"/>
          <w:color w:val="333333"/>
          <w:sz w:val="23"/>
          <w:szCs w:val="23"/>
        </w:rPr>
        <w:fldChar w:fldCharType="end"/>
      </w:r>
    </w:p>
    <w:p w14:paraId="164519FF" w14:textId="2EBBA7FF" w:rsidR="007E0188" w:rsidRDefault="007E0188" w:rsidP="007E0188">
      <w:pPr>
        <w:numPr>
          <w:ilvl w:val="0"/>
          <w:numId w:val="67"/>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On the Grid View, find and select the student you’d like to manage. Use the search box or filter to quickly find what you are looking for. Select the desired student name.</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"https://helpcenter.exxat.com/hc/article_attachments/24502488132753"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0D2D6A8" wp14:editId="112883A6">
            <wp:extent cx="5943600" cy="1704340"/>
            <wp:effectExtent l="0" t="0" r="0" b="0"/>
            <wp:docPr id="1207404077"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04077" name="Picture 6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704340"/>
                    </a:xfrm>
                    <a:prstGeom prst="rect">
                      <a:avLst/>
                    </a:prstGeom>
                    <a:noFill/>
                    <a:ln>
                      <a:noFill/>
                    </a:ln>
                  </pic:spPr>
                </pic:pic>
              </a:graphicData>
            </a:graphic>
          </wp:inline>
        </w:drawing>
      </w:r>
      <w:r>
        <w:rPr>
          <w:rFonts w:ascii="Open Sans" w:hAnsi="Open Sans" w:cs="Open Sans"/>
          <w:color w:val="333333"/>
          <w:sz w:val="23"/>
          <w:szCs w:val="23"/>
        </w:rPr>
        <w:fldChar w:fldCharType="end"/>
      </w:r>
    </w:p>
    <w:p w14:paraId="740312BE" w14:textId="77777777" w:rsidR="007E0188" w:rsidRDefault="007E0188" w:rsidP="007E0188">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student’s profile will load. A few handy features available to you: </w:t>
      </w:r>
    </w:p>
    <w:p w14:paraId="34F2EB53" w14:textId="77777777" w:rsidR="007E0188" w:rsidRDefault="007E0188" w:rsidP="007E0188">
      <w:pPr>
        <w:pStyle w:val="Heading2"/>
        <w:numPr>
          <w:ilvl w:val="1"/>
          <w:numId w:val="68"/>
        </w:numPr>
        <w:shd w:val="clear" w:color="auto" w:fill="FFFFFF"/>
        <w:spacing w:before="0"/>
        <w:ind w:left="1740"/>
        <w:rPr>
          <w:rFonts w:ascii="Open Sans" w:hAnsi="Open Sans" w:cs="Open Sans"/>
          <w:color w:val="333333"/>
          <w:sz w:val="33"/>
          <w:szCs w:val="33"/>
        </w:rPr>
      </w:pPr>
      <w:r>
        <w:rPr>
          <w:rStyle w:val="Strong"/>
          <w:rFonts w:ascii="Open Sans" w:hAnsi="Open Sans" w:cs="Open Sans"/>
          <w:b w:val="0"/>
          <w:bCs w:val="0"/>
          <w:color w:val="333333"/>
          <w:sz w:val="33"/>
          <w:szCs w:val="33"/>
        </w:rPr>
        <w:t>View As</w:t>
      </w:r>
    </w:p>
    <w:p w14:paraId="663AA2FF" w14:textId="77777777" w:rsidR="007E0188" w:rsidRDefault="007E0188" w:rsidP="007E0188">
      <w:pPr>
        <w:numPr>
          <w:ilvl w:val="2"/>
          <w:numId w:val="68"/>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View as allows you to look at all the information that student see on their end.</w:t>
      </w:r>
    </w:p>
    <w:p w14:paraId="728BF44A" w14:textId="77777777" w:rsidR="007E0188" w:rsidRDefault="007E0188" w:rsidP="007E0188">
      <w:pPr>
        <w:numPr>
          <w:ilvl w:val="2"/>
          <w:numId w:val="68"/>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 xml:space="preserve">At times you may need to view what your students are seeing to assist them. In Exxat Prism you </w:t>
      </w:r>
      <w:proofErr w:type="gramStart"/>
      <w:r>
        <w:rPr>
          <w:rFonts w:ascii="Open Sans" w:hAnsi="Open Sans" w:cs="Open Sans"/>
          <w:color w:val="333333"/>
          <w:sz w:val="23"/>
          <w:szCs w:val="23"/>
        </w:rPr>
        <w:t>have the ability to</w:t>
      </w:r>
      <w:proofErr w:type="gramEnd"/>
      <w:r>
        <w:rPr>
          <w:rFonts w:ascii="Open Sans" w:hAnsi="Open Sans" w:cs="Open Sans"/>
          <w:color w:val="333333"/>
          <w:sz w:val="23"/>
          <w:szCs w:val="23"/>
        </w:rPr>
        <w:t xml:space="preserve"> do so by using the “View As” feature. This feature will allow you to see what your students see.</w:t>
      </w:r>
    </w:p>
    <w:p w14:paraId="7E27AB0C" w14:textId="77777777" w:rsidR="007E0188" w:rsidRDefault="007E0188" w:rsidP="007E0188">
      <w:pPr>
        <w:numPr>
          <w:ilvl w:val="2"/>
          <w:numId w:val="68"/>
        </w:numPr>
        <w:shd w:val="clear" w:color="auto" w:fill="FFFFFF"/>
        <w:spacing w:before="100" w:beforeAutospacing="1" w:after="225"/>
        <w:ind w:left="2460"/>
        <w:rPr>
          <w:rFonts w:ascii="Open Sans" w:hAnsi="Open Sans" w:cs="Open Sans"/>
          <w:color w:val="333333"/>
          <w:sz w:val="23"/>
          <w:szCs w:val="23"/>
        </w:rPr>
      </w:pPr>
      <w:r>
        <w:rPr>
          <w:rStyle w:val="Emphasis"/>
          <w:rFonts w:ascii="Open Sans" w:hAnsi="Open Sans" w:cs="Open Sans"/>
          <w:color w:val="9900FF"/>
          <w:sz w:val="23"/>
          <w:szCs w:val="23"/>
        </w:rPr>
        <w:t>Please note, the View As feature will not allow you to make any edits and will be in view-only mode.</w:t>
      </w:r>
    </w:p>
    <w:p w14:paraId="52D9E86A" w14:textId="7C236888" w:rsidR="007E0188" w:rsidRDefault="007E0188" w:rsidP="007E0188">
      <w:pPr>
        <w:numPr>
          <w:ilvl w:val="2"/>
          <w:numId w:val="68"/>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 xml:space="preserve">Select the View </w:t>
      </w:r>
      <w:proofErr w:type="gramStart"/>
      <w:r>
        <w:rPr>
          <w:rFonts w:ascii="Open Sans" w:hAnsi="Open Sans" w:cs="Open Sans"/>
          <w:color w:val="333333"/>
          <w:sz w:val="23"/>
          <w:szCs w:val="23"/>
        </w:rPr>
        <w:t>As</w:t>
      </w:r>
      <w:proofErr w:type="gramEnd"/>
      <w:r>
        <w:rPr>
          <w:rFonts w:ascii="Open Sans" w:hAnsi="Open Sans" w:cs="Open Sans"/>
          <w:color w:val="333333"/>
          <w:sz w:val="23"/>
          <w:szCs w:val="23"/>
        </w:rPr>
        <w:t xml:space="preserve"> Button, </w:t>
      </w:r>
      <w:r>
        <w:rPr>
          <w:rFonts w:ascii="Arial" w:hAnsi="Arial" w:cs="Arial"/>
          <w:color w:val="333333"/>
          <w:sz w:val="23"/>
          <w:szCs w:val="23"/>
          <w:shd w:val="clear" w:color="auto" w:fill="FFFFFF"/>
        </w:rPr>
        <w:t>Clicking on this option will take you the student view (view/read-only). Feel free to navigate to any necessary pages using the dashboard or left menu</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"https://helpcenter.exxat.com/hc/article_attachments/24502488136337"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381A81A" wp14:editId="69438FA6">
            <wp:extent cx="2005965" cy="1228725"/>
            <wp:effectExtent l="0" t="0" r="635" b="3175"/>
            <wp:docPr id="273868709" name="Picture 6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8709" name="Picture 60" descr="A blue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965" cy="122872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"https://helpcenter.exxat.com/hc/article_attachments/24502476034193"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01AB958" wp14:editId="2E807580">
            <wp:extent cx="5319395" cy="1868170"/>
            <wp:effectExtent l="0" t="0" r="1905" b="0"/>
            <wp:docPr id="1904678866"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78866" name="Picture 59"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9395" cy="1868170"/>
                    </a:xfrm>
                    <a:prstGeom prst="rect">
                      <a:avLst/>
                    </a:prstGeom>
                    <a:noFill/>
                    <a:ln>
                      <a:noFill/>
                    </a:ln>
                  </pic:spPr>
                </pic:pic>
              </a:graphicData>
            </a:graphic>
          </wp:inline>
        </w:drawing>
      </w:r>
      <w:r>
        <w:rPr>
          <w:rFonts w:ascii="Open Sans" w:hAnsi="Open Sans" w:cs="Open Sans"/>
          <w:color w:val="333333"/>
          <w:sz w:val="23"/>
          <w:szCs w:val="23"/>
        </w:rPr>
        <w:fldChar w:fldCharType="end"/>
      </w:r>
    </w:p>
    <w:p w14:paraId="0CB60A7F" w14:textId="670EDB15" w:rsidR="007E0188" w:rsidRDefault="007E0188" w:rsidP="007E0188">
      <w:pPr>
        <w:numPr>
          <w:ilvl w:val="2"/>
          <w:numId w:val="68"/>
        </w:numPr>
        <w:shd w:val="clear" w:color="auto" w:fill="FFFFFF"/>
        <w:spacing w:before="100" w:beforeAutospacing="1" w:after="225"/>
        <w:ind w:left="2460"/>
        <w:rPr>
          <w:rFonts w:ascii="Open Sans" w:hAnsi="Open Sans" w:cs="Open Sans"/>
          <w:color w:val="333333"/>
          <w:sz w:val="23"/>
          <w:szCs w:val="23"/>
        </w:rPr>
      </w:pPr>
      <w:r>
        <w:rPr>
          <w:rFonts w:ascii="Arial" w:hAnsi="Arial" w:cs="Arial"/>
          <w:color w:val="333333"/>
          <w:sz w:val="23"/>
          <w:szCs w:val="23"/>
          <w:shd w:val="clear" w:color="auto" w:fill="FFFFFF"/>
        </w:rPr>
        <w:lastRenderedPageBreak/>
        <w:t>Once done, click </w:t>
      </w:r>
      <w:r>
        <w:rPr>
          <w:rStyle w:val="Strong"/>
          <w:rFonts w:ascii="Arial" w:hAnsi="Arial" w:cs="Arial"/>
          <w:color w:val="333333"/>
          <w:sz w:val="23"/>
          <w:szCs w:val="23"/>
          <w:shd w:val="clear" w:color="auto" w:fill="FFFFFF"/>
        </w:rPr>
        <w:t>Switch Back</w:t>
      </w:r>
      <w:r>
        <w:rPr>
          <w:rFonts w:ascii="Arial" w:hAnsi="Arial" w:cs="Arial"/>
          <w:color w:val="333333"/>
          <w:sz w:val="23"/>
          <w:szCs w:val="23"/>
          <w:shd w:val="clear" w:color="auto" w:fill="FFFFFF"/>
        </w:rPr>
        <w:t> to revert to your account.</w:t>
      </w:r>
      <w:r>
        <w:rPr>
          <w:rFonts w:ascii="Arial" w:hAnsi="Arial" w:cs="Arial"/>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"https://helpcenter.exxat.com/hc/article_attachments/24840253767185"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C452BC6" wp14:editId="0DF5EC8C">
            <wp:extent cx="5943600" cy="2325370"/>
            <wp:effectExtent l="0" t="0" r="0" b="0"/>
            <wp:docPr id="1104401237"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01237" name="Picture 58"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325370"/>
                    </a:xfrm>
                    <a:prstGeom prst="rect">
                      <a:avLst/>
                    </a:prstGeom>
                    <a:noFill/>
                    <a:ln>
                      <a:noFill/>
                    </a:ln>
                  </pic:spPr>
                </pic:pic>
              </a:graphicData>
            </a:graphic>
          </wp:inline>
        </w:drawing>
      </w:r>
      <w:r>
        <w:rPr>
          <w:rFonts w:ascii="Open Sans" w:hAnsi="Open Sans" w:cs="Open Sans"/>
          <w:color w:val="333333"/>
          <w:sz w:val="23"/>
          <w:szCs w:val="23"/>
        </w:rPr>
        <w:fldChar w:fldCharType="end"/>
      </w:r>
    </w:p>
    <w:p w14:paraId="3EBD5166" w14:textId="77777777" w:rsidR="007E0188" w:rsidRDefault="007E0188" w:rsidP="007E0188">
      <w:pPr>
        <w:pStyle w:val="Heading2"/>
        <w:numPr>
          <w:ilvl w:val="1"/>
          <w:numId w:val="68"/>
        </w:numPr>
        <w:shd w:val="clear" w:color="auto" w:fill="FFFFFF"/>
        <w:spacing w:before="0"/>
        <w:ind w:left="1740"/>
        <w:rPr>
          <w:rFonts w:ascii="Open Sans" w:hAnsi="Open Sans" w:cs="Open Sans"/>
          <w:color w:val="333333"/>
          <w:sz w:val="33"/>
          <w:szCs w:val="33"/>
        </w:rPr>
      </w:pPr>
      <w:r>
        <w:rPr>
          <w:rStyle w:val="wysiwyg-underline"/>
          <w:rFonts w:ascii="Open Sans" w:hAnsi="Open Sans" w:cs="Open Sans"/>
          <w:color w:val="333333"/>
          <w:sz w:val="33"/>
          <w:szCs w:val="33"/>
          <w:u w:val="single"/>
        </w:rPr>
        <w:t>Share Profile: </w:t>
      </w:r>
    </w:p>
    <w:p w14:paraId="7FE896C9" w14:textId="77777777" w:rsidR="007E0188" w:rsidRDefault="007E0188" w:rsidP="007E0188">
      <w:pPr>
        <w:pStyle w:val="Heading3"/>
        <w:numPr>
          <w:ilvl w:val="2"/>
          <w:numId w:val="68"/>
        </w:numPr>
        <w:shd w:val="clear" w:color="auto" w:fill="FFFFFF"/>
        <w:spacing w:before="0"/>
        <w:ind w:left="2460"/>
        <w:rPr>
          <w:rFonts w:ascii="Open Sans" w:hAnsi="Open Sans" w:cs="Open Sans"/>
          <w:color w:val="333333"/>
          <w:sz w:val="27"/>
          <w:szCs w:val="27"/>
        </w:rPr>
      </w:pPr>
      <w:r>
        <w:rPr>
          <w:rFonts w:ascii="Open Sans" w:hAnsi="Open Sans" w:cs="Open Sans"/>
          <w:color w:val="333333"/>
        </w:rPr>
        <w:t>Share Profile:</w:t>
      </w:r>
    </w:p>
    <w:p w14:paraId="18ED89F8" w14:textId="77777777" w:rsidR="007E0188" w:rsidRDefault="007E0188" w:rsidP="007E0188">
      <w:pPr>
        <w:pStyle w:val="NormalWeb"/>
        <w:numPr>
          <w:ilvl w:val="3"/>
          <w:numId w:val="68"/>
        </w:numPr>
        <w:shd w:val="clear" w:color="auto" w:fill="FFFFFF"/>
        <w:spacing w:after="225" w:afterAutospacing="0"/>
        <w:ind w:left="3180"/>
        <w:rPr>
          <w:rFonts w:ascii="Open Sans" w:hAnsi="Open Sans" w:cs="Open Sans"/>
          <w:color w:val="333333"/>
          <w:sz w:val="23"/>
          <w:szCs w:val="23"/>
        </w:rPr>
      </w:pPr>
      <w:r>
        <w:rPr>
          <w:rFonts w:ascii="Open Sans" w:hAnsi="Open Sans" w:cs="Open Sans"/>
          <w:color w:val="333333"/>
          <w:sz w:val="23"/>
          <w:szCs w:val="23"/>
        </w:rPr>
        <w:t>Click on the </w:t>
      </w:r>
      <w:r>
        <w:rPr>
          <w:rStyle w:val="Strong"/>
          <w:rFonts w:ascii="Open Sans" w:hAnsi="Open Sans" w:cs="Open Sans"/>
          <w:color w:val="333333"/>
          <w:sz w:val="23"/>
          <w:szCs w:val="23"/>
        </w:rPr>
        <w:t>Share Profile</w:t>
      </w:r>
      <w:r>
        <w:rPr>
          <w:rFonts w:ascii="Open Sans" w:hAnsi="Open Sans" w:cs="Open Sans"/>
          <w:color w:val="333333"/>
          <w:sz w:val="23"/>
          <w:szCs w:val="23"/>
        </w:rPr>
        <w:t> button, you will see a couple of different options. </w:t>
      </w:r>
    </w:p>
    <w:p w14:paraId="6BD2A69D" w14:textId="2111EE85" w:rsidR="007E0188" w:rsidRDefault="007E0188" w:rsidP="007E0188">
      <w:pPr>
        <w:shd w:val="clear" w:color="auto" w:fill="FFFFFF"/>
        <w:spacing w:beforeAutospacing="1"/>
        <w:ind w:left="3180"/>
        <w:rPr>
          <w:rFonts w:ascii="Open Sans" w:hAnsi="Open Sans" w:cs="Open Sans"/>
          <w:color w:val="333333"/>
          <w:sz w:val="23"/>
          <w:szCs w:val="23"/>
        </w:rPr>
      </w:pP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"https://helpcenter.exxat.com/hc/article_attachments/24502488146449"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4AD3DB9" wp14:editId="2651896D">
            <wp:extent cx="2988945" cy="3745865"/>
            <wp:effectExtent l="0" t="0" r="0" b="635"/>
            <wp:docPr id="9982360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8945" cy="3745865"/>
                    </a:xfrm>
                    <a:prstGeom prst="rect">
                      <a:avLst/>
                    </a:prstGeom>
                    <a:noFill/>
                    <a:ln>
                      <a:noFill/>
                    </a:ln>
                  </pic:spPr>
                </pic:pic>
              </a:graphicData>
            </a:graphic>
          </wp:inline>
        </w:drawing>
      </w:r>
      <w:r>
        <w:rPr>
          <w:rFonts w:ascii="Open Sans" w:hAnsi="Open Sans" w:cs="Open Sans"/>
          <w:color w:val="333333"/>
          <w:sz w:val="23"/>
          <w:szCs w:val="23"/>
        </w:rPr>
        <w:fldChar w:fldCharType="end"/>
      </w:r>
    </w:p>
    <w:p w14:paraId="0B4EC5BB" w14:textId="77777777"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r>
        <w:rPr>
          <w:rFonts w:ascii="Open Sans" w:hAnsi="Open Sans" w:cs="Open Sans"/>
          <w:color w:val="333333"/>
          <w:sz w:val="23"/>
          <w:szCs w:val="23"/>
        </w:rPr>
        <w:t xml:space="preserve">Click on Share Profile, and a drop-down will appear, click on Share Profile, this will allow you to share individual student profiles via </w:t>
      </w:r>
      <w:proofErr w:type="gramStart"/>
      <w:r>
        <w:rPr>
          <w:rFonts w:ascii="Open Sans" w:hAnsi="Open Sans" w:cs="Open Sans"/>
          <w:color w:val="333333"/>
          <w:sz w:val="23"/>
          <w:szCs w:val="23"/>
        </w:rPr>
        <w:t>Email</w:t>
      </w:r>
      <w:proofErr w:type="gramEnd"/>
      <w:r>
        <w:rPr>
          <w:rFonts w:ascii="Open Sans" w:hAnsi="Open Sans" w:cs="Open Sans"/>
          <w:color w:val="333333"/>
          <w:sz w:val="23"/>
          <w:szCs w:val="23"/>
        </w:rPr>
        <w:t> </w:t>
      </w:r>
    </w:p>
    <w:p w14:paraId="6804519A" w14:textId="1C70C76A"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r>
        <w:rPr>
          <w:rFonts w:ascii="Open Sans" w:hAnsi="Open Sans" w:cs="Open Sans"/>
          <w:color w:val="333333"/>
          <w:sz w:val="23"/>
          <w:szCs w:val="23"/>
        </w:rPr>
        <w:lastRenderedPageBreak/>
        <w:t>You will be able to pick and choose specific information from the student profile like their contact information, Completed program requirements, Compliance documents, and students completed placement information.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"https://helpcenter.exxat.com/hc/article_attachments/24502488151185"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525A02B" wp14:editId="6AAD1B1C">
            <wp:extent cx="5943600" cy="5234940"/>
            <wp:effectExtent l="0" t="0" r="0" b="0"/>
            <wp:docPr id="1545454272"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54272" name="Picture 56"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234940"/>
                    </a:xfrm>
                    <a:prstGeom prst="rect">
                      <a:avLst/>
                    </a:prstGeom>
                    <a:noFill/>
                    <a:ln>
                      <a:noFill/>
                    </a:ln>
                  </pic:spPr>
                </pic:pic>
              </a:graphicData>
            </a:graphic>
          </wp:inline>
        </w:drawing>
      </w:r>
      <w:r>
        <w:rPr>
          <w:rFonts w:ascii="Open Sans" w:hAnsi="Open Sans" w:cs="Open Sans"/>
          <w:color w:val="333333"/>
          <w:sz w:val="23"/>
          <w:szCs w:val="23"/>
        </w:rPr>
        <w:fldChar w:fldCharType="end"/>
      </w:r>
    </w:p>
    <w:p w14:paraId="08BB6368" w14:textId="77777777" w:rsidR="007E0188" w:rsidRDefault="007E0188" w:rsidP="007E0188">
      <w:pPr>
        <w:pStyle w:val="Heading3"/>
        <w:numPr>
          <w:ilvl w:val="2"/>
          <w:numId w:val="68"/>
        </w:numPr>
        <w:shd w:val="clear" w:color="auto" w:fill="FFFFFF"/>
        <w:spacing w:before="0"/>
        <w:ind w:left="2460"/>
        <w:rPr>
          <w:rFonts w:ascii="Open Sans" w:hAnsi="Open Sans" w:cs="Open Sans"/>
          <w:color w:val="333333"/>
          <w:sz w:val="27"/>
          <w:szCs w:val="27"/>
        </w:rPr>
      </w:pPr>
      <w:r>
        <w:rPr>
          <w:rFonts w:ascii="Open Sans" w:hAnsi="Open Sans" w:cs="Open Sans"/>
          <w:color w:val="333333"/>
        </w:rPr>
        <w:t>Download Profile:</w:t>
      </w:r>
    </w:p>
    <w:p w14:paraId="17E133D2" w14:textId="77777777"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p>
    <w:p w14:paraId="358DCB1E" w14:textId="77777777" w:rsidR="007E0188" w:rsidRDefault="007E0188" w:rsidP="007E0188">
      <w:pPr>
        <w:numPr>
          <w:ilvl w:val="4"/>
          <w:numId w:val="68"/>
        </w:numPr>
        <w:shd w:val="clear" w:color="auto" w:fill="FFFFFF"/>
        <w:spacing w:before="100" w:beforeAutospacing="1" w:after="225"/>
        <w:ind w:left="3900"/>
        <w:rPr>
          <w:rFonts w:ascii="Open Sans" w:hAnsi="Open Sans" w:cs="Open Sans"/>
          <w:color w:val="333333"/>
          <w:sz w:val="23"/>
          <w:szCs w:val="23"/>
        </w:rPr>
      </w:pPr>
    </w:p>
    <w:p w14:paraId="1BB610D9" w14:textId="0C88CC4F" w:rsidR="007E0188" w:rsidRDefault="007E0188" w:rsidP="007E0188">
      <w:pPr>
        <w:numPr>
          <w:ilvl w:val="5"/>
          <w:numId w:val="68"/>
        </w:numPr>
        <w:shd w:val="clear" w:color="auto" w:fill="FFFFFF"/>
        <w:spacing w:before="100" w:beforeAutospacing="1" w:after="225"/>
        <w:ind w:left="4620"/>
        <w:rPr>
          <w:rFonts w:ascii="Open Sans" w:hAnsi="Open Sans" w:cs="Open Sans"/>
          <w:color w:val="333333"/>
          <w:sz w:val="23"/>
          <w:szCs w:val="23"/>
        </w:rPr>
      </w:pPr>
      <w:r>
        <w:rPr>
          <w:rFonts w:ascii="Open Sans" w:hAnsi="Open Sans" w:cs="Open Sans"/>
          <w:color w:val="333333"/>
          <w:sz w:val="23"/>
          <w:szCs w:val="23"/>
        </w:rPr>
        <w:t>Easily download your student’s profile to share with clinical sites when needed.</w:t>
      </w:r>
      <w:r>
        <w:rPr>
          <w:rFonts w:ascii="Open Sans" w:hAnsi="Open Sans" w:cs="Open Sans"/>
          <w:color w:val="333333"/>
          <w:sz w:val="23"/>
          <w:szCs w:val="23"/>
        </w:rPr>
        <w:br/>
        <w:t>Click on Share Profile and a drop-down will appear choose the "Download Profile" option.</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"https://helpcenter.exxat.com/hc/article_attachments/24502488156177"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F7E9A24" wp14:editId="15EBA795">
            <wp:extent cx="1701165" cy="2300605"/>
            <wp:effectExtent l="0" t="0" r="635" b="0"/>
            <wp:docPr id="77601607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165" cy="230060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"https://helpcenter.exxat.com/hc/article_attachments/24502488159633"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6EC2EF7" wp14:editId="255986F8">
            <wp:extent cx="5928995" cy="3451225"/>
            <wp:effectExtent l="0" t="0" r="1905" b="3175"/>
            <wp:docPr id="107293635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8995" cy="3451225"/>
                    </a:xfrm>
                    <a:prstGeom prst="rect">
                      <a:avLst/>
                    </a:prstGeom>
                    <a:noFill/>
                    <a:ln>
                      <a:noFill/>
                    </a:ln>
                  </pic:spPr>
                </pic:pic>
              </a:graphicData>
            </a:graphic>
          </wp:inline>
        </w:drawing>
      </w:r>
      <w:r>
        <w:rPr>
          <w:rFonts w:ascii="Open Sans" w:hAnsi="Open Sans" w:cs="Open Sans"/>
          <w:color w:val="333333"/>
          <w:sz w:val="23"/>
          <w:szCs w:val="23"/>
        </w:rPr>
        <w:fldChar w:fldCharType="end"/>
      </w:r>
    </w:p>
    <w:p w14:paraId="32B10B3B" w14:textId="77777777" w:rsidR="007E0188" w:rsidRDefault="007E0188" w:rsidP="007E0188">
      <w:pPr>
        <w:pStyle w:val="Heading3"/>
        <w:numPr>
          <w:ilvl w:val="2"/>
          <w:numId w:val="68"/>
        </w:numPr>
        <w:shd w:val="clear" w:color="auto" w:fill="FFFFFF"/>
        <w:spacing w:before="0"/>
        <w:ind w:left="2460"/>
        <w:rPr>
          <w:rFonts w:ascii="Open Sans" w:hAnsi="Open Sans" w:cs="Open Sans"/>
          <w:color w:val="333333"/>
          <w:sz w:val="27"/>
          <w:szCs w:val="27"/>
        </w:rPr>
      </w:pPr>
      <w:r>
        <w:rPr>
          <w:rStyle w:val="wysiwyg-underline"/>
          <w:rFonts w:ascii="Open Sans" w:hAnsi="Open Sans" w:cs="Open Sans"/>
          <w:color w:val="333333"/>
          <w:u w:val="single"/>
        </w:rPr>
        <w:t>Generate Profile URL</w:t>
      </w:r>
    </w:p>
    <w:p w14:paraId="4D08AB54" w14:textId="77777777"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p>
    <w:p w14:paraId="60A187A3" w14:textId="77777777" w:rsidR="007E0188" w:rsidRDefault="007E0188" w:rsidP="007E0188">
      <w:pPr>
        <w:numPr>
          <w:ilvl w:val="4"/>
          <w:numId w:val="68"/>
        </w:numPr>
        <w:shd w:val="clear" w:color="auto" w:fill="FFFFFF"/>
        <w:spacing w:before="100" w:beforeAutospacing="1" w:after="225"/>
        <w:ind w:left="3900"/>
        <w:rPr>
          <w:rFonts w:ascii="Open Sans" w:hAnsi="Open Sans" w:cs="Open Sans"/>
          <w:color w:val="333333"/>
          <w:sz w:val="23"/>
          <w:szCs w:val="23"/>
        </w:rPr>
      </w:pPr>
    </w:p>
    <w:p w14:paraId="2FDD550D" w14:textId="77777777" w:rsidR="007E0188" w:rsidRDefault="007E0188" w:rsidP="007E0188">
      <w:pPr>
        <w:numPr>
          <w:ilvl w:val="5"/>
          <w:numId w:val="68"/>
        </w:numPr>
        <w:shd w:val="clear" w:color="auto" w:fill="FFFFFF"/>
        <w:spacing w:before="100" w:beforeAutospacing="1" w:after="225"/>
        <w:ind w:left="4620"/>
        <w:rPr>
          <w:rFonts w:ascii="Open Sans" w:hAnsi="Open Sans" w:cs="Open Sans"/>
          <w:color w:val="333333"/>
          <w:sz w:val="23"/>
          <w:szCs w:val="23"/>
        </w:rPr>
      </w:pPr>
    </w:p>
    <w:p w14:paraId="5914AF95" w14:textId="12E5890B" w:rsidR="007E0188" w:rsidRDefault="007E0188" w:rsidP="007E0188">
      <w:pPr>
        <w:numPr>
          <w:ilvl w:val="6"/>
          <w:numId w:val="68"/>
        </w:numPr>
        <w:shd w:val="clear" w:color="auto" w:fill="FFFFFF"/>
        <w:spacing w:before="100" w:beforeAutospacing="1" w:after="225"/>
        <w:ind w:left="5340"/>
        <w:rPr>
          <w:rFonts w:ascii="Open Sans" w:hAnsi="Open Sans" w:cs="Open Sans"/>
          <w:color w:val="333333"/>
          <w:sz w:val="23"/>
          <w:szCs w:val="23"/>
        </w:rPr>
      </w:pPr>
      <w:r>
        <w:rPr>
          <w:rFonts w:ascii="Open Sans" w:hAnsi="Open Sans" w:cs="Open Sans"/>
          <w:color w:val="333333"/>
          <w:sz w:val="23"/>
          <w:szCs w:val="23"/>
        </w:rPr>
        <w:t xml:space="preserve">This will allow you to share a direct link for your student's profile. Think of this as your student's </w:t>
      </w:r>
      <w:r>
        <w:rPr>
          <w:rFonts w:ascii="Open Sans" w:hAnsi="Open Sans" w:cs="Open Sans"/>
          <w:color w:val="333333"/>
          <w:sz w:val="23"/>
          <w:szCs w:val="23"/>
        </w:rPr>
        <w:lastRenderedPageBreak/>
        <w:t>portfolio link</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"https://helpcenter.exxat.com/hc/article_attachments/24502488164497"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DD2BC67" wp14:editId="37FA2837">
            <wp:extent cx="1612265" cy="2182495"/>
            <wp:effectExtent l="0" t="0" r="635" b="1905"/>
            <wp:docPr id="162869886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2265" cy="2182495"/>
                    </a:xfrm>
                    <a:prstGeom prst="rect">
                      <a:avLst/>
                    </a:prstGeom>
                    <a:noFill/>
                    <a:ln>
                      <a:noFill/>
                    </a:ln>
                  </pic:spPr>
                </pic:pic>
              </a:graphicData>
            </a:graphic>
          </wp:inline>
        </w:drawing>
      </w:r>
      <w:r>
        <w:rPr>
          <w:rFonts w:ascii="Open Sans" w:hAnsi="Open Sans" w:cs="Open Sans"/>
          <w:color w:val="333333"/>
          <w:sz w:val="23"/>
          <w:szCs w:val="23"/>
        </w:rPr>
        <w:fldChar w:fldCharType="end"/>
      </w:r>
    </w:p>
    <w:p w14:paraId="09A0DB7F" w14:textId="216120E5" w:rsidR="007E0188" w:rsidRDefault="007E0188" w:rsidP="007E0188">
      <w:pPr>
        <w:numPr>
          <w:ilvl w:val="7"/>
          <w:numId w:val="68"/>
        </w:numPr>
        <w:shd w:val="clear" w:color="auto" w:fill="FFFFFF"/>
        <w:spacing w:before="100" w:beforeAutospacing="1" w:after="225"/>
        <w:ind w:left="6060"/>
        <w:rPr>
          <w:rFonts w:ascii="Open Sans" w:hAnsi="Open Sans" w:cs="Open Sans"/>
          <w:color w:val="333333"/>
          <w:sz w:val="23"/>
          <w:szCs w:val="23"/>
        </w:rPr>
      </w:pPr>
      <w:r>
        <w:rPr>
          <w:rFonts w:ascii="Open Sans" w:hAnsi="Open Sans" w:cs="Open Sans"/>
          <w:color w:val="333333"/>
          <w:sz w:val="23"/>
          <w:szCs w:val="23"/>
        </w:rPr>
        <w:t xml:space="preserve">Click on Share profile, a drop-down will appear to select "Generate Profile URL". You will be able to pick and choose specific information from the student profile like their contact information, Completed program requirements, Compliance documents, and students completed placement </w:t>
      </w:r>
      <w:r>
        <w:rPr>
          <w:rFonts w:ascii="Open Sans" w:hAnsi="Open Sans" w:cs="Open Sans"/>
          <w:color w:val="333333"/>
          <w:sz w:val="23"/>
          <w:szCs w:val="23"/>
        </w:rPr>
        <w:lastRenderedPageBreak/>
        <w:t>information.</w:t>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"https://helpcenter.exxat.com/hc/article_attachments/24502488167953"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892B33A" wp14:editId="668DD83A">
            <wp:extent cx="5943600" cy="4283075"/>
            <wp:effectExtent l="0" t="0" r="0" b="0"/>
            <wp:docPr id="3007500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283075"/>
                    </a:xfrm>
                    <a:prstGeom prst="rect">
                      <a:avLst/>
                    </a:prstGeom>
                    <a:noFill/>
                    <a:ln>
                      <a:noFill/>
                    </a:ln>
                  </pic:spPr>
                </pic:pic>
              </a:graphicData>
            </a:graphic>
          </wp:inline>
        </w:drawing>
      </w:r>
      <w:r>
        <w:rPr>
          <w:rFonts w:ascii="Open Sans" w:hAnsi="Open Sans" w:cs="Open Sans"/>
          <w:color w:val="333333"/>
          <w:sz w:val="23"/>
          <w:szCs w:val="23"/>
        </w:rPr>
        <w:fldChar w:fldCharType="end"/>
      </w:r>
    </w:p>
    <w:p w14:paraId="7B114DFB" w14:textId="77777777" w:rsidR="007E0188" w:rsidRDefault="007E0188" w:rsidP="007E0188">
      <w:pPr>
        <w:numPr>
          <w:ilvl w:val="7"/>
          <w:numId w:val="68"/>
        </w:numPr>
        <w:shd w:val="clear" w:color="auto" w:fill="FFFFFF"/>
        <w:spacing w:before="100" w:beforeAutospacing="1" w:after="225"/>
        <w:ind w:left="6060"/>
        <w:rPr>
          <w:rFonts w:ascii="Open Sans" w:hAnsi="Open Sans" w:cs="Open Sans"/>
          <w:color w:val="333333"/>
          <w:sz w:val="23"/>
          <w:szCs w:val="23"/>
        </w:rPr>
      </w:pPr>
      <w:r>
        <w:rPr>
          <w:rFonts w:ascii="Open Sans" w:hAnsi="Open Sans" w:cs="Open Sans"/>
          <w:color w:val="333333"/>
          <w:sz w:val="23"/>
          <w:szCs w:val="23"/>
        </w:rPr>
        <w:t>Click on the Generate URL button, you will find the URL under the profile link</w:t>
      </w:r>
    </w:p>
    <w:p w14:paraId="61E994E3" w14:textId="77777777" w:rsidR="007E0188" w:rsidRDefault="007E0188" w:rsidP="007E0188">
      <w:pPr>
        <w:numPr>
          <w:ilvl w:val="7"/>
          <w:numId w:val="68"/>
        </w:numPr>
        <w:shd w:val="clear" w:color="auto" w:fill="FFFFFF"/>
        <w:spacing w:before="100" w:beforeAutospacing="1" w:after="225"/>
        <w:ind w:left="6060"/>
        <w:rPr>
          <w:rFonts w:ascii="Open Sans" w:hAnsi="Open Sans" w:cs="Open Sans"/>
          <w:color w:val="333333"/>
          <w:sz w:val="23"/>
          <w:szCs w:val="23"/>
        </w:rPr>
      </w:pPr>
      <w:r>
        <w:rPr>
          <w:rFonts w:ascii="Open Sans" w:hAnsi="Open Sans" w:cs="Open Sans"/>
          <w:color w:val="333333"/>
          <w:sz w:val="23"/>
          <w:szCs w:val="23"/>
        </w:rPr>
        <w:t>Click on the copy button to copy the URL link generated.</w:t>
      </w:r>
    </w:p>
    <w:p w14:paraId="5901A84C" w14:textId="77777777" w:rsidR="007E0188" w:rsidRDefault="007E0188" w:rsidP="007E0188">
      <w:pPr>
        <w:pStyle w:val="Heading3"/>
        <w:numPr>
          <w:ilvl w:val="2"/>
          <w:numId w:val="68"/>
        </w:numPr>
        <w:shd w:val="clear" w:color="auto" w:fill="FFFFFF"/>
        <w:spacing w:before="0"/>
        <w:ind w:left="2460"/>
        <w:rPr>
          <w:rFonts w:ascii="Open Sans" w:hAnsi="Open Sans" w:cs="Open Sans"/>
          <w:color w:val="333333"/>
          <w:sz w:val="27"/>
          <w:szCs w:val="27"/>
        </w:rPr>
      </w:pPr>
      <w:r>
        <w:rPr>
          <w:rFonts w:ascii="Open Sans" w:hAnsi="Open Sans" w:cs="Open Sans"/>
          <w:color w:val="333333"/>
        </w:rPr>
        <w:t>Profile Share History:</w:t>
      </w:r>
    </w:p>
    <w:p w14:paraId="2FA251AA" w14:textId="77777777"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p>
    <w:p w14:paraId="0123A960" w14:textId="77777777" w:rsidR="007E0188" w:rsidRDefault="007E0188" w:rsidP="007E0188">
      <w:pPr>
        <w:numPr>
          <w:ilvl w:val="4"/>
          <w:numId w:val="68"/>
        </w:numPr>
        <w:shd w:val="clear" w:color="auto" w:fill="FFFFFF"/>
        <w:spacing w:before="100" w:beforeAutospacing="1" w:after="225"/>
        <w:ind w:left="3900"/>
        <w:rPr>
          <w:rFonts w:ascii="Open Sans" w:hAnsi="Open Sans" w:cs="Open Sans"/>
          <w:color w:val="333333"/>
          <w:sz w:val="23"/>
          <w:szCs w:val="23"/>
        </w:rPr>
      </w:pPr>
    </w:p>
    <w:p w14:paraId="50256758" w14:textId="77777777" w:rsidR="007E0188" w:rsidRDefault="007E0188" w:rsidP="007E0188">
      <w:pPr>
        <w:numPr>
          <w:ilvl w:val="5"/>
          <w:numId w:val="68"/>
        </w:numPr>
        <w:shd w:val="clear" w:color="auto" w:fill="FFFFFF"/>
        <w:spacing w:before="100" w:beforeAutospacing="1" w:after="225"/>
        <w:ind w:left="4620"/>
        <w:rPr>
          <w:rFonts w:ascii="Open Sans" w:hAnsi="Open Sans" w:cs="Open Sans"/>
          <w:color w:val="333333"/>
          <w:sz w:val="23"/>
          <w:szCs w:val="23"/>
        </w:rPr>
      </w:pPr>
    </w:p>
    <w:p w14:paraId="45FA7FE6" w14:textId="77777777" w:rsidR="007E0188" w:rsidRDefault="007E0188" w:rsidP="007E0188">
      <w:pPr>
        <w:numPr>
          <w:ilvl w:val="6"/>
          <w:numId w:val="68"/>
        </w:numPr>
        <w:shd w:val="clear" w:color="auto" w:fill="FFFFFF"/>
        <w:spacing w:before="100" w:beforeAutospacing="1" w:after="225"/>
        <w:ind w:left="5340"/>
        <w:rPr>
          <w:rFonts w:ascii="Open Sans" w:hAnsi="Open Sans" w:cs="Open Sans"/>
          <w:color w:val="333333"/>
          <w:sz w:val="23"/>
          <w:szCs w:val="23"/>
        </w:rPr>
      </w:pPr>
    </w:p>
    <w:p w14:paraId="36097332" w14:textId="77777777" w:rsidR="007E0188" w:rsidRDefault="007E0188" w:rsidP="007E0188">
      <w:pPr>
        <w:numPr>
          <w:ilvl w:val="7"/>
          <w:numId w:val="68"/>
        </w:numPr>
        <w:shd w:val="clear" w:color="auto" w:fill="FFFFFF"/>
        <w:spacing w:before="100" w:beforeAutospacing="1" w:after="225"/>
        <w:ind w:left="6060"/>
        <w:rPr>
          <w:rFonts w:ascii="Open Sans" w:hAnsi="Open Sans" w:cs="Open Sans"/>
          <w:color w:val="333333"/>
          <w:sz w:val="23"/>
          <w:szCs w:val="23"/>
        </w:rPr>
      </w:pPr>
    </w:p>
    <w:p w14:paraId="23951A6F" w14:textId="3C8805B3" w:rsidR="007E0188" w:rsidRDefault="007E0188" w:rsidP="007E0188">
      <w:pPr>
        <w:numPr>
          <w:ilvl w:val="8"/>
          <w:numId w:val="68"/>
        </w:numPr>
        <w:shd w:val="clear" w:color="auto" w:fill="FFFFFF"/>
        <w:spacing w:before="100" w:beforeAutospacing="1" w:after="225"/>
        <w:ind w:left="6780"/>
        <w:rPr>
          <w:rFonts w:ascii="Open Sans" w:hAnsi="Open Sans" w:cs="Open Sans"/>
          <w:color w:val="333333"/>
          <w:sz w:val="23"/>
          <w:szCs w:val="23"/>
        </w:rPr>
      </w:pPr>
      <w:r>
        <w:rPr>
          <w:rFonts w:ascii="Open Sans" w:hAnsi="Open Sans" w:cs="Open Sans"/>
          <w:color w:val="333333"/>
          <w:sz w:val="23"/>
          <w:szCs w:val="23"/>
        </w:rPr>
        <w:t>Allows you to view the history of profile shared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"https://helpcenter.exxat.com/hc/article_attachments/24502476069009"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EF2A2EB" wp14:editId="18DEF5CA">
            <wp:extent cx="1612265" cy="2182495"/>
            <wp:effectExtent l="0" t="0" r="635" b="1905"/>
            <wp:docPr id="491471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2265" cy="218249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"https://helpcenter.exxat.com/hc/article_attachments/24502476078481"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D60EBF6" wp14:editId="22D87F06">
            <wp:extent cx="5830570" cy="3166110"/>
            <wp:effectExtent l="0" t="0" r="0" b="0"/>
            <wp:docPr id="15061412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0570" cy="3166110"/>
                    </a:xfrm>
                    <a:prstGeom prst="rect">
                      <a:avLst/>
                    </a:prstGeom>
                    <a:noFill/>
                    <a:ln>
                      <a:noFill/>
                    </a:ln>
                  </pic:spPr>
                </pic:pic>
              </a:graphicData>
            </a:graphic>
          </wp:inline>
        </w:drawing>
      </w:r>
      <w:r>
        <w:rPr>
          <w:rFonts w:ascii="Open Sans" w:hAnsi="Open Sans" w:cs="Open Sans"/>
          <w:color w:val="333333"/>
          <w:sz w:val="23"/>
          <w:szCs w:val="23"/>
        </w:rPr>
        <w:fldChar w:fldCharType="end"/>
      </w:r>
    </w:p>
    <w:p w14:paraId="2A23E2ED" w14:textId="77777777" w:rsidR="007E0188" w:rsidRDefault="007E0188" w:rsidP="007E0188">
      <w:pPr>
        <w:numPr>
          <w:ilvl w:val="8"/>
          <w:numId w:val="68"/>
        </w:numPr>
        <w:shd w:val="clear" w:color="auto" w:fill="FFFFFF"/>
        <w:spacing w:before="100" w:beforeAutospacing="1" w:after="225"/>
        <w:ind w:left="6780"/>
        <w:rPr>
          <w:rFonts w:ascii="Open Sans" w:hAnsi="Open Sans" w:cs="Open Sans"/>
          <w:color w:val="333333"/>
          <w:sz w:val="23"/>
          <w:szCs w:val="23"/>
        </w:rPr>
      </w:pPr>
      <w:r>
        <w:rPr>
          <w:rFonts w:ascii="Open Sans" w:hAnsi="Open Sans" w:cs="Open Sans"/>
          <w:color w:val="333333"/>
          <w:sz w:val="23"/>
          <w:szCs w:val="23"/>
        </w:rPr>
        <w:t xml:space="preserve">Click on the Share Profile </w:t>
      </w:r>
      <w:proofErr w:type="gramStart"/>
      <w:r>
        <w:rPr>
          <w:rFonts w:ascii="Open Sans" w:hAnsi="Open Sans" w:cs="Open Sans"/>
          <w:color w:val="333333"/>
          <w:sz w:val="23"/>
          <w:szCs w:val="23"/>
        </w:rPr>
        <w:t>button, and</w:t>
      </w:r>
      <w:proofErr w:type="gramEnd"/>
      <w:r>
        <w:rPr>
          <w:rFonts w:ascii="Open Sans" w:hAnsi="Open Sans" w:cs="Open Sans"/>
          <w:color w:val="333333"/>
          <w:sz w:val="23"/>
          <w:szCs w:val="23"/>
        </w:rPr>
        <w:t xml:space="preserve"> select the </w:t>
      </w:r>
      <w:r>
        <w:rPr>
          <w:rStyle w:val="Strong"/>
          <w:rFonts w:ascii="Open Sans" w:hAnsi="Open Sans" w:cs="Open Sans"/>
          <w:color w:val="333333"/>
          <w:sz w:val="23"/>
          <w:szCs w:val="23"/>
        </w:rPr>
        <w:t>Profile Share History</w:t>
      </w:r>
      <w:r>
        <w:rPr>
          <w:rFonts w:ascii="Open Sans" w:hAnsi="Open Sans" w:cs="Open Sans"/>
          <w:color w:val="333333"/>
          <w:sz w:val="23"/>
          <w:szCs w:val="23"/>
        </w:rPr>
        <w:t xml:space="preserve"> option. On the grid, you will be able to track the history of all the profiles shared and you will be </w:t>
      </w:r>
      <w:proofErr w:type="gramStart"/>
      <w:r>
        <w:rPr>
          <w:rFonts w:ascii="Open Sans" w:hAnsi="Open Sans" w:cs="Open Sans"/>
          <w:color w:val="333333"/>
          <w:sz w:val="23"/>
          <w:szCs w:val="23"/>
        </w:rPr>
        <w:t>track</w:t>
      </w:r>
      <w:proofErr w:type="gramEnd"/>
      <w:r>
        <w:rPr>
          <w:rFonts w:ascii="Open Sans" w:hAnsi="Open Sans" w:cs="Open Sans"/>
          <w:color w:val="333333"/>
          <w:sz w:val="23"/>
          <w:szCs w:val="23"/>
        </w:rPr>
        <w:t xml:space="preserve"> the status of the link. </w:t>
      </w:r>
    </w:p>
    <w:p w14:paraId="3DC56654" w14:textId="77777777" w:rsidR="007E0188" w:rsidRDefault="007E0188" w:rsidP="007E0188">
      <w:pPr>
        <w:numPr>
          <w:ilvl w:val="8"/>
          <w:numId w:val="68"/>
        </w:numPr>
        <w:shd w:val="clear" w:color="auto" w:fill="FFFFFF"/>
        <w:spacing w:before="100" w:beforeAutospacing="1" w:after="225"/>
        <w:ind w:left="6780"/>
        <w:rPr>
          <w:rFonts w:ascii="Open Sans" w:hAnsi="Open Sans" w:cs="Open Sans"/>
          <w:color w:val="333333"/>
          <w:sz w:val="23"/>
          <w:szCs w:val="23"/>
        </w:rPr>
      </w:pPr>
      <w:r>
        <w:rPr>
          <w:rFonts w:ascii="Open Sans" w:hAnsi="Open Sans" w:cs="Open Sans"/>
          <w:color w:val="333333"/>
          <w:sz w:val="23"/>
          <w:szCs w:val="23"/>
        </w:rPr>
        <w:t>Under the Status column, learn about all the different status</w:t>
      </w:r>
    </w:p>
    <w:p w14:paraId="58F38240" w14:textId="77777777" w:rsidR="007E0188" w:rsidRDefault="007E0188" w:rsidP="007E0188">
      <w:pPr>
        <w:numPr>
          <w:ilvl w:val="0"/>
          <w:numId w:val="69"/>
        </w:numPr>
        <w:shd w:val="clear" w:color="auto" w:fill="FFFFFF"/>
        <w:spacing w:before="100" w:beforeAutospacing="1" w:after="225"/>
        <w:ind w:left="7500"/>
        <w:rPr>
          <w:rFonts w:ascii="Open Sans" w:hAnsi="Open Sans" w:cs="Open Sans"/>
          <w:color w:val="333333"/>
          <w:sz w:val="23"/>
          <w:szCs w:val="23"/>
        </w:rPr>
      </w:pPr>
      <w:r>
        <w:rPr>
          <w:rFonts w:ascii="Arial" w:hAnsi="Arial" w:cs="Arial"/>
          <w:color w:val="333333"/>
          <w:spacing w:val="-2"/>
          <w:sz w:val="21"/>
          <w:szCs w:val="21"/>
          <w:shd w:val="clear" w:color="auto" w:fill="6FCF97"/>
        </w:rPr>
        <w:t>Link Clicked</w:t>
      </w:r>
      <w:r>
        <w:rPr>
          <w:rFonts w:ascii="Open Sans" w:hAnsi="Open Sans" w:cs="Open Sans"/>
          <w:color w:val="333333"/>
          <w:sz w:val="23"/>
          <w:szCs w:val="23"/>
        </w:rPr>
        <w:t> means the recipient has clicked the profile link</w:t>
      </w:r>
    </w:p>
    <w:p w14:paraId="10D8B402" w14:textId="77777777" w:rsidR="007E0188" w:rsidRDefault="007E0188" w:rsidP="007E0188">
      <w:pPr>
        <w:numPr>
          <w:ilvl w:val="0"/>
          <w:numId w:val="69"/>
        </w:numPr>
        <w:shd w:val="clear" w:color="auto" w:fill="FFFFFF"/>
        <w:spacing w:before="100" w:beforeAutospacing="1" w:after="225"/>
        <w:ind w:left="7500"/>
        <w:rPr>
          <w:rFonts w:ascii="Open Sans" w:hAnsi="Open Sans" w:cs="Open Sans"/>
          <w:color w:val="333333"/>
          <w:sz w:val="23"/>
          <w:szCs w:val="23"/>
        </w:rPr>
      </w:pPr>
      <w:r>
        <w:rPr>
          <w:rFonts w:ascii="Arial" w:hAnsi="Arial" w:cs="Arial"/>
          <w:color w:val="333333"/>
          <w:spacing w:val="-2"/>
          <w:sz w:val="21"/>
          <w:szCs w:val="21"/>
          <w:shd w:val="clear" w:color="auto" w:fill="6FCF97"/>
        </w:rPr>
        <w:lastRenderedPageBreak/>
        <w:t>Opened</w:t>
      </w:r>
      <w:r>
        <w:rPr>
          <w:rFonts w:ascii="Open Sans" w:hAnsi="Open Sans" w:cs="Open Sans"/>
          <w:color w:val="333333"/>
          <w:sz w:val="23"/>
          <w:szCs w:val="23"/>
        </w:rPr>
        <w:t> means the email was delivered and opened by the recipients</w:t>
      </w:r>
    </w:p>
    <w:p w14:paraId="647E73A3" w14:textId="77777777" w:rsidR="007E0188" w:rsidRDefault="007E0188" w:rsidP="007E0188">
      <w:pPr>
        <w:numPr>
          <w:ilvl w:val="0"/>
          <w:numId w:val="69"/>
        </w:numPr>
        <w:shd w:val="clear" w:color="auto" w:fill="FFFFFF"/>
        <w:spacing w:before="100" w:beforeAutospacing="1" w:after="225"/>
        <w:ind w:left="7500"/>
        <w:rPr>
          <w:rFonts w:ascii="Open Sans" w:hAnsi="Open Sans" w:cs="Open Sans"/>
          <w:color w:val="333333"/>
          <w:sz w:val="23"/>
          <w:szCs w:val="23"/>
        </w:rPr>
      </w:pPr>
      <w:r>
        <w:rPr>
          <w:rFonts w:ascii="Arial" w:hAnsi="Arial" w:cs="Arial"/>
          <w:color w:val="333333"/>
          <w:spacing w:val="-2"/>
          <w:sz w:val="21"/>
          <w:szCs w:val="21"/>
          <w:shd w:val="clear" w:color="auto" w:fill="6FCF97"/>
        </w:rPr>
        <w:t>Delivered</w:t>
      </w:r>
      <w:r>
        <w:rPr>
          <w:rFonts w:ascii="Open Sans" w:hAnsi="Open Sans" w:cs="Open Sans"/>
          <w:color w:val="333333"/>
          <w:sz w:val="23"/>
          <w:szCs w:val="23"/>
        </w:rPr>
        <w:t> means the email was delivered to the recipients' inbox</w:t>
      </w:r>
    </w:p>
    <w:p w14:paraId="622715EB" w14:textId="77777777" w:rsidR="007E0188" w:rsidRDefault="007E0188" w:rsidP="007E0188">
      <w:pPr>
        <w:pStyle w:val="NormalWeb"/>
        <w:numPr>
          <w:ilvl w:val="0"/>
          <w:numId w:val="69"/>
        </w:numPr>
        <w:shd w:val="clear" w:color="auto" w:fill="FFFFFF"/>
        <w:spacing w:after="225" w:afterAutospacing="0"/>
        <w:ind w:left="7500"/>
        <w:rPr>
          <w:rFonts w:ascii="Open Sans" w:hAnsi="Open Sans" w:cs="Open Sans"/>
          <w:color w:val="333333"/>
          <w:sz w:val="23"/>
          <w:szCs w:val="23"/>
        </w:rPr>
      </w:pPr>
      <w:r>
        <w:rPr>
          <w:rStyle w:val="wysiwyg-color-black30"/>
          <w:rFonts w:ascii="Arial" w:hAnsi="Arial" w:cs="Arial"/>
          <w:color w:val="333333"/>
          <w:spacing w:val="-2"/>
          <w:sz w:val="21"/>
          <w:szCs w:val="21"/>
          <w:shd w:val="clear" w:color="auto" w:fill="FFFFFF"/>
        </w:rPr>
        <w:t>Bounced </w:t>
      </w:r>
      <w:r>
        <w:rPr>
          <w:rFonts w:ascii="Open Sans" w:hAnsi="Open Sans" w:cs="Open Sans"/>
          <w:color w:val="333333"/>
          <w:sz w:val="23"/>
          <w:szCs w:val="23"/>
        </w:rPr>
        <w:t>means the email was not delivered to the recipients' inbox </w:t>
      </w:r>
    </w:p>
    <w:p w14:paraId="1080D32F" w14:textId="77777777" w:rsidR="007E0188" w:rsidRDefault="007E0188" w:rsidP="007E0188">
      <w:pPr>
        <w:pStyle w:val="Heading2"/>
        <w:numPr>
          <w:ilvl w:val="1"/>
          <w:numId w:val="68"/>
        </w:numPr>
        <w:shd w:val="clear" w:color="auto" w:fill="FFFFFF"/>
        <w:spacing w:before="0"/>
        <w:ind w:left="1740"/>
        <w:rPr>
          <w:rFonts w:ascii="Open Sans" w:hAnsi="Open Sans" w:cs="Open Sans"/>
          <w:color w:val="333333"/>
          <w:sz w:val="33"/>
          <w:szCs w:val="33"/>
        </w:rPr>
      </w:pPr>
      <w:r>
        <w:rPr>
          <w:rFonts w:ascii="Open Sans" w:hAnsi="Open Sans" w:cs="Open Sans"/>
          <w:color w:val="333333"/>
          <w:sz w:val="33"/>
          <w:szCs w:val="33"/>
        </w:rPr>
        <w:t>Student Delete:</w:t>
      </w:r>
    </w:p>
    <w:p w14:paraId="39325A63" w14:textId="77777777" w:rsidR="007E0188" w:rsidRDefault="007E0188" w:rsidP="007E0188">
      <w:pPr>
        <w:numPr>
          <w:ilvl w:val="2"/>
          <w:numId w:val="68"/>
        </w:numPr>
        <w:shd w:val="clear" w:color="auto" w:fill="FFFFFF"/>
        <w:spacing w:before="100" w:beforeAutospacing="1" w:after="225"/>
        <w:ind w:left="2460"/>
        <w:rPr>
          <w:rFonts w:ascii="Open Sans" w:hAnsi="Open Sans" w:cs="Open Sans"/>
          <w:color w:val="333333"/>
          <w:sz w:val="23"/>
          <w:szCs w:val="23"/>
        </w:rPr>
      </w:pPr>
    </w:p>
    <w:p w14:paraId="5BC2572A" w14:textId="77777777"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r>
        <w:rPr>
          <w:rFonts w:ascii="Open Sans" w:hAnsi="Open Sans" w:cs="Open Sans"/>
          <w:color w:val="333333"/>
          <w:sz w:val="23"/>
          <w:szCs w:val="23"/>
        </w:rPr>
        <w:t>Allows admins to delete students who did not fill out any learning activities. Admins are advised to contact support for the deletion of students who have saved or submitted any learning activity data.</w:t>
      </w:r>
    </w:p>
    <w:p w14:paraId="4996BFDF" w14:textId="29153B43"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r>
        <w:rPr>
          <w:rFonts w:ascii="Open Sans" w:hAnsi="Open Sans" w:cs="Open Sans"/>
          <w:color w:val="333333"/>
          <w:sz w:val="23"/>
          <w:szCs w:val="23"/>
        </w:rPr>
        <w:t>Click on the Delete Student button to delete student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"https://helpcenter.exxat.com/hc/article_attachments/24841456552081"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A4906FE" wp14:editId="6011B84E">
            <wp:extent cx="5943600" cy="825500"/>
            <wp:effectExtent l="0" t="0" r="0" b="0"/>
            <wp:docPr id="13375119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25500"/>
                    </a:xfrm>
                    <a:prstGeom prst="rect">
                      <a:avLst/>
                    </a:prstGeom>
                    <a:noFill/>
                    <a:ln>
                      <a:noFill/>
                    </a:ln>
                  </pic:spPr>
                </pic:pic>
              </a:graphicData>
            </a:graphic>
          </wp:inline>
        </w:drawing>
      </w:r>
      <w:r>
        <w:rPr>
          <w:rFonts w:ascii="Open Sans" w:hAnsi="Open Sans" w:cs="Open Sans"/>
          <w:color w:val="333333"/>
          <w:sz w:val="23"/>
          <w:szCs w:val="23"/>
        </w:rPr>
        <w:fldChar w:fldCharType="end"/>
      </w:r>
    </w:p>
    <w:p w14:paraId="374BB125" w14:textId="051BB493" w:rsidR="007E0188" w:rsidRDefault="007E0188" w:rsidP="007E0188">
      <w:pPr>
        <w:numPr>
          <w:ilvl w:val="3"/>
          <w:numId w:val="68"/>
        </w:numPr>
        <w:shd w:val="clear" w:color="auto" w:fill="FFFFFF"/>
        <w:spacing w:before="100" w:beforeAutospacing="1" w:after="225"/>
        <w:ind w:left="3180"/>
        <w:rPr>
          <w:rFonts w:ascii="Open Sans" w:hAnsi="Open Sans" w:cs="Open Sans"/>
          <w:color w:val="333333"/>
          <w:sz w:val="23"/>
          <w:szCs w:val="23"/>
        </w:rPr>
      </w:pPr>
      <w:r>
        <w:rPr>
          <w:rFonts w:ascii="Open Sans" w:hAnsi="Open Sans" w:cs="Open Sans"/>
          <w:color w:val="333333"/>
          <w:sz w:val="23"/>
          <w:szCs w:val="23"/>
        </w:rPr>
        <w:t>In case the student has any learning activities data, you will receive a warning message stating you will not be able to delete it. </w:t>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"https://helpcenter.exxat.com/hc/article_attachments/24841456564625"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E9E3B2D" wp14:editId="75E20487">
            <wp:extent cx="5943600" cy="1553845"/>
            <wp:effectExtent l="0" t="0" r="0" b="0"/>
            <wp:docPr id="11843741" name="Picture 48"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41" name="Picture 48" descr="A white rectangular object with black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53845"/>
                    </a:xfrm>
                    <a:prstGeom prst="rect">
                      <a:avLst/>
                    </a:prstGeom>
                    <a:noFill/>
                    <a:ln>
                      <a:noFill/>
                    </a:ln>
                  </pic:spPr>
                </pic:pic>
              </a:graphicData>
            </a:graphic>
          </wp:inline>
        </w:drawing>
      </w:r>
      <w:r>
        <w:rPr>
          <w:rFonts w:ascii="Open Sans" w:hAnsi="Open Sans" w:cs="Open Sans"/>
          <w:color w:val="333333"/>
          <w:sz w:val="23"/>
          <w:szCs w:val="23"/>
        </w:rPr>
        <w:fldChar w:fldCharType="end"/>
      </w:r>
    </w:p>
    <w:p w14:paraId="6DD797D4" w14:textId="7CB7F635" w:rsidR="007E0188" w:rsidRDefault="007E0188" w:rsidP="007E0188">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Switch to view other student profiles using the left panel.</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"https://helpcenter.exxat.com/hc/article_attachments/15910112851729"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75125C1" wp14:editId="383B900B">
            <wp:extent cx="5943600" cy="2129155"/>
            <wp:effectExtent l="0" t="0" r="0" b="4445"/>
            <wp:docPr id="4302382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129155"/>
                    </a:xfrm>
                    <a:prstGeom prst="rect">
                      <a:avLst/>
                    </a:prstGeom>
                    <a:noFill/>
                    <a:ln>
                      <a:noFill/>
                    </a:ln>
                  </pic:spPr>
                </pic:pic>
              </a:graphicData>
            </a:graphic>
          </wp:inline>
        </w:drawing>
      </w:r>
      <w:r>
        <w:rPr>
          <w:rFonts w:ascii="Open Sans" w:hAnsi="Open Sans" w:cs="Open Sans"/>
          <w:color w:val="333333"/>
          <w:sz w:val="23"/>
          <w:szCs w:val="23"/>
        </w:rPr>
        <w:fldChar w:fldCharType="end"/>
      </w:r>
    </w:p>
    <w:p w14:paraId="02E8937C"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Open Sans" w:hAnsi="Open Sans" w:cs="Open Sans"/>
          <w:b w:val="0"/>
          <w:bCs w:val="0"/>
          <w:color w:val="333333"/>
          <w:sz w:val="33"/>
          <w:szCs w:val="33"/>
          <w:bdr w:val="single" w:sz="2" w:space="0" w:color="E3E3E3" w:frame="1"/>
        </w:rPr>
        <w:t>Profile Tabs Overview</w:t>
      </w:r>
    </w:p>
    <w:p w14:paraId="2F6EAC14"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The profile will contain the following tabs. Click on each of them to view and manage information!</w:t>
      </w:r>
    </w:p>
    <w:p w14:paraId="43CC3F4E" w14:textId="77777777" w:rsidR="007E0188" w:rsidRDefault="007E0188" w:rsidP="007E0188">
      <w:pPr>
        <w:numPr>
          <w:ilvl w:val="0"/>
          <w:numId w:val="70"/>
        </w:numPr>
        <w:shd w:val="clear" w:color="auto" w:fill="FFFFFF"/>
        <w:ind w:left="1740"/>
        <w:rPr>
          <w:rFonts w:ascii="Open Sans" w:hAnsi="Open Sans" w:cs="Open Sans"/>
          <w:color w:val="333333"/>
          <w:sz w:val="23"/>
          <w:szCs w:val="23"/>
        </w:rPr>
      </w:pPr>
    </w:p>
    <w:p w14:paraId="0DA55B1F" w14:textId="77777777"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t>Academics</w:t>
      </w:r>
      <w:r>
        <w:rPr>
          <w:rFonts w:ascii="Open Sans" w:hAnsi="Open Sans" w:cs="Open Sans"/>
          <w:color w:val="333333"/>
          <w:sz w:val="23"/>
          <w:szCs w:val="23"/>
        </w:rPr>
        <w:t>: you can update program information, requirements, and associated faculty, view attestations, and add any specific notes and documents here. This section will be viewed only for your students.</w:t>
      </w:r>
    </w:p>
    <w:p w14:paraId="1BA56831" w14:textId="77777777"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t>Profile</w:t>
      </w:r>
      <w:r>
        <w:rPr>
          <w:rFonts w:ascii="Open Sans" w:hAnsi="Open Sans" w:cs="Open Sans"/>
          <w:color w:val="333333"/>
          <w:sz w:val="23"/>
          <w:szCs w:val="23"/>
        </w:rPr>
        <w:t>: view and edit information student provided on their profile.</w:t>
      </w:r>
    </w:p>
    <w:p w14:paraId="339ACE8F" w14:textId="77777777"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t>Compliance</w:t>
      </w:r>
      <w:r>
        <w:rPr>
          <w:rFonts w:ascii="Open Sans" w:hAnsi="Open Sans" w:cs="Open Sans"/>
          <w:color w:val="333333"/>
          <w:sz w:val="23"/>
          <w:szCs w:val="23"/>
        </w:rPr>
        <w:t>: review and approve (if applicable) compliance information.</w:t>
      </w:r>
    </w:p>
    <w:p w14:paraId="54F3049D" w14:textId="77777777"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t>Communications</w:t>
      </w:r>
      <w:r>
        <w:rPr>
          <w:rFonts w:ascii="Open Sans" w:hAnsi="Open Sans" w:cs="Open Sans"/>
          <w:color w:val="333333"/>
          <w:sz w:val="23"/>
          <w:szCs w:val="23"/>
        </w:rPr>
        <w:t>: log any communications you’ve had with your student.</w:t>
      </w:r>
    </w:p>
    <w:p w14:paraId="0A04CB83" w14:textId="77777777"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t>Interventions</w:t>
      </w:r>
      <w:r>
        <w:rPr>
          <w:rFonts w:ascii="Open Sans" w:hAnsi="Open Sans" w:cs="Open Sans"/>
          <w:color w:val="333333"/>
          <w:sz w:val="23"/>
          <w:szCs w:val="23"/>
        </w:rPr>
        <w:t>: log any interventions for your student.</w:t>
      </w:r>
    </w:p>
    <w:p w14:paraId="75001736" w14:textId="77777777"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t>Coursework</w:t>
      </w:r>
      <w:r>
        <w:rPr>
          <w:rFonts w:ascii="Open Sans" w:hAnsi="Open Sans" w:cs="Open Sans"/>
          <w:color w:val="333333"/>
          <w:sz w:val="23"/>
          <w:szCs w:val="23"/>
        </w:rPr>
        <w:t>: review all placements for your student. This will include completed assignments!</w:t>
      </w:r>
    </w:p>
    <w:p w14:paraId="1F875C6B" w14:textId="2256608F" w:rsidR="007E0188" w:rsidRDefault="007E0188" w:rsidP="007E0188">
      <w:pPr>
        <w:numPr>
          <w:ilvl w:val="1"/>
          <w:numId w:val="70"/>
        </w:numPr>
        <w:shd w:val="clear" w:color="auto" w:fill="FFFFFF"/>
        <w:spacing w:before="100" w:beforeAutospacing="1" w:after="225"/>
        <w:ind w:left="1740"/>
        <w:rPr>
          <w:rFonts w:ascii="Open Sans" w:hAnsi="Open Sans" w:cs="Open Sans"/>
          <w:color w:val="333333"/>
          <w:sz w:val="23"/>
          <w:szCs w:val="23"/>
        </w:rPr>
      </w:pPr>
      <w:r>
        <w:rPr>
          <w:rStyle w:val="Strong"/>
          <w:rFonts w:ascii="Open Sans" w:hAnsi="Open Sans" w:cs="Open Sans"/>
          <w:color w:val="333333"/>
          <w:sz w:val="23"/>
          <w:szCs w:val="23"/>
        </w:rPr>
        <w:lastRenderedPageBreak/>
        <w:t>Learning Activities:</w:t>
      </w:r>
      <w:r>
        <w:rPr>
          <w:rFonts w:ascii="Open Sans" w:hAnsi="Open Sans" w:cs="Open Sans"/>
          <w:color w:val="333333"/>
          <w:sz w:val="23"/>
          <w:szCs w:val="23"/>
        </w:rPr>
        <w:t> View all the learning activities that are added for a student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"https://helpcenter.exxat.com/hc/article_attachments/24841456568849"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F225957" wp14:editId="181D5466">
            <wp:extent cx="5943600" cy="3246755"/>
            <wp:effectExtent l="0" t="0" r="0" b="4445"/>
            <wp:docPr id="19998668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46755"/>
                    </a:xfrm>
                    <a:prstGeom prst="rect">
                      <a:avLst/>
                    </a:prstGeom>
                    <a:noFill/>
                    <a:ln>
                      <a:noFill/>
                    </a:ln>
                  </pic:spPr>
                </pic:pic>
              </a:graphicData>
            </a:graphic>
          </wp:inline>
        </w:drawing>
      </w:r>
      <w:r>
        <w:rPr>
          <w:rFonts w:ascii="Open Sans" w:hAnsi="Open Sans" w:cs="Open Sans"/>
          <w:color w:val="333333"/>
          <w:sz w:val="23"/>
          <w:szCs w:val="23"/>
        </w:rPr>
        <w:fldChar w:fldCharType="end"/>
      </w:r>
    </w:p>
    <w:p w14:paraId="26F13AA2" w14:textId="77777777" w:rsidR="007E0188" w:rsidRDefault="007E0188" w:rsidP="007E0188">
      <w:pPr>
        <w:pStyle w:val="Heading2"/>
        <w:shd w:val="clear" w:color="auto" w:fill="FFFFFF"/>
        <w:spacing w:before="0"/>
        <w:ind w:left="1740"/>
        <w:rPr>
          <w:rFonts w:ascii="Open Sans" w:hAnsi="Open Sans" w:cs="Open Sans"/>
          <w:color w:val="333333"/>
          <w:sz w:val="33"/>
          <w:szCs w:val="33"/>
        </w:rPr>
      </w:pPr>
      <w:r>
        <w:rPr>
          <w:rFonts w:ascii="Open Sans" w:hAnsi="Open Sans" w:cs="Open Sans"/>
          <w:color w:val="333333"/>
          <w:sz w:val="33"/>
          <w:szCs w:val="33"/>
        </w:rPr>
        <w:t> </w:t>
      </w:r>
    </w:p>
    <w:p w14:paraId="0F631074"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Open Sans" w:hAnsi="Open Sans" w:cs="Open Sans"/>
          <w:b w:val="0"/>
          <w:bCs w:val="0"/>
          <w:color w:val="333333"/>
          <w:sz w:val="33"/>
          <w:szCs w:val="33"/>
          <w:shd w:val="clear" w:color="auto" w:fill="FFFFFF"/>
        </w:rPr>
        <w:t>Academics Tab:</w:t>
      </w:r>
      <w:r>
        <w:rPr>
          <w:rFonts w:ascii="Open Sans" w:hAnsi="Open Sans" w:cs="Open Sans"/>
          <w:color w:val="333333"/>
          <w:sz w:val="33"/>
          <w:szCs w:val="33"/>
          <w:shd w:val="clear" w:color="auto" w:fill="FFFFFF"/>
        </w:rPr>
        <w:br/>
      </w:r>
    </w:p>
    <w:p w14:paraId="667ADD13"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shd w:val="clear" w:color="auto" w:fill="FFFFFF"/>
        </w:rPr>
        <w:t>Administrators will be able to change the student status to Active, Inactive or Graduate via the Status section.</w:t>
      </w:r>
    </w:p>
    <w:p w14:paraId="127FFED1" w14:textId="179747B2" w:rsidR="007E0188" w:rsidRDefault="007E0188" w:rsidP="007E0188">
      <w:pPr>
        <w:numPr>
          <w:ilvl w:val="0"/>
          <w:numId w:val="71"/>
        </w:numPr>
        <w:shd w:val="clear" w:color="auto" w:fill="FFFFFF"/>
        <w:spacing w:before="100" w:beforeAutospacing="1" w:after="225"/>
        <w:ind w:left="1020"/>
        <w:rPr>
          <w:rFonts w:ascii="Open Sans" w:hAnsi="Open Sans" w:cs="Open Sans"/>
          <w:color w:val="333333"/>
          <w:sz w:val="23"/>
          <w:szCs w:val="23"/>
        </w:rPr>
      </w:pPr>
      <w:r>
        <w:rPr>
          <w:rStyle w:val="wysiwyg-underline"/>
          <w:rFonts w:ascii="Open Sans" w:hAnsi="Open Sans" w:cs="Open Sans"/>
          <w:color w:val="333333"/>
          <w:sz w:val="23"/>
          <w:szCs w:val="23"/>
          <w:u w:val="single"/>
          <w:shd w:val="clear" w:color="auto" w:fill="FFFFFF"/>
        </w:rPr>
        <w:t>Status</w:t>
      </w:r>
      <w:r>
        <w:rPr>
          <w:rFonts w:ascii="Open Sans" w:hAnsi="Open Sans" w:cs="Open Sans"/>
          <w:color w:val="333333"/>
          <w:sz w:val="23"/>
          <w:szCs w:val="23"/>
          <w:shd w:val="clear" w:color="auto" w:fill="FFFFFF"/>
        </w:rPr>
        <w:t>: Click on the Academic section, Under the Status section, click on the pencil icon, and change any status attributes </w:t>
      </w:r>
      <w:r>
        <w:rPr>
          <w:rFonts w:ascii="Open Sans" w:hAnsi="Open Sans" w:cs="Open Sans"/>
          <w:color w:val="333333"/>
          <w:sz w:val="23"/>
          <w:szCs w:val="23"/>
          <w:shd w:val="clear" w:color="auto" w:fill="FFFFFF"/>
        </w:rPr>
        <w:fldChar w:fldCharType="begin"/>
      </w:r>
      <w:r>
        <w:rPr>
          <w:rFonts w:ascii="Open Sans" w:hAnsi="Open Sans" w:cs="Open Sans"/>
          <w:color w:val="333333"/>
          <w:sz w:val="23"/>
          <w:szCs w:val="23"/>
          <w:shd w:val="clear" w:color="auto" w:fill="FFFFFF"/>
        </w:rPr>
        <w:instrText xml:space="preserve"> INCLUDEPICTURE "https://helpcenter.exxat.com/hc/article_attachments/23375996066065" \* MERGEFORMATINET </w:instrText>
      </w:r>
      <w:r>
        <w:rPr>
          <w:rFonts w:ascii="Open Sans" w:hAnsi="Open Sans" w:cs="Open Sans"/>
          <w:color w:val="333333"/>
          <w:sz w:val="23"/>
          <w:szCs w:val="23"/>
          <w:shd w:val="clear" w:color="auto" w:fill="FFFFFF"/>
        </w:rPr>
        <w:fldChar w:fldCharType="separate"/>
      </w:r>
      <w:r>
        <w:rPr>
          <w:rFonts w:ascii="Open Sans" w:hAnsi="Open Sans" w:cs="Open Sans"/>
          <w:noProof/>
          <w:color w:val="333333"/>
          <w:sz w:val="23"/>
          <w:szCs w:val="23"/>
          <w:shd w:val="clear" w:color="auto" w:fill="FFFFFF"/>
        </w:rPr>
        <w:drawing>
          <wp:inline distT="0" distB="0" distL="0" distR="0" wp14:anchorId="63CA64F3" wp14:editId="1468E7F4">
            <wp:extent cx="5943600" cy="2283460"/>
            <wp:effectExtent l="0" t="0" r="0" b="2540"/>
            <wp:docPr id="16273045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83460"/>
                    </a:xfrm>
                    <a:prstGeom prst="rect">
                      <a:avLst/>
                    </a:prstGeom>
                    <a:noFill/>
                    <a:ln>
                      <a:noFill/>
                    </a:ln>
                  </pic:spPr>
                </pic:pic>
              </a:graphicData>
            </a:graphic>
          </wp:inline>
        </w:drawing>
      </w:r>
      <w:r>
        <w:rPr>
          <w:rFonts w:ascii="Open Sans" w:hAnsi="Open Sans" w:cs="Open Sans"/>
          <w:color w:val="333333"/>
          <w:sz w:val="23"/>
          <w:szCs w:val="23"/>
          <w:shd w:val="clear" w:color="auto" w:fill="FFFFFF"/>
        </w:rPr>
        <w:fldChar w:fldCharType="end"/>
      </w:r>
      <w:r>
        <w:rPr>
          <w:rFonts w:ascii="Open Sans" w:hAnsi="Open Sans" w:cs="Open Sans"/>
          <w:color w:val="333333"/>
          <w:sz w:val="23"/>
          <w:szCs w:val="23"/>
          <w:shd w:val="clear" w:color="auto" w:fill="FFFFFF"/>
        </w:rPr>
        <w:br/>
      </w:r>
      <w:r>
        <w:rPr>
          <w:rFonts w:ascii="Open Sans" w:hAnsi="Open Sans" w:cs="Open Sans"/>
          <w:color w:val="333333"/>
          <w:sz w:val="23"/>
          <w:szCs w:val="23"/>
          <w:shd w:val="clear" w:color="auto" w:fill="FFFFFF"/>
        </w:rPr>
        <w:lastRenderedPageBreak/>
        <w:fldChar w:fldCharType="begin"/>
      </w:r>
      <w:r>
        <w:rPr>
          <w:rFonts w:ascii="Open Sans" w:hAnsi="Open Sans" w:cs="Open Sans"/>
          <w:color w:val="333333"/>
          <w:sz w:val="23"/>
          <w:szCs w:val="23"/>
          <w:shd w:val="clear" w:color="auto" w:fill="FFFFFF"/>
        </w:rPr>
        <w:instrText xml:space="preserve"> INCLUDEPICTURE "https://helpcenter.exxat.com/hc/article_attachments/23375996069905" \* MERGEFORMATINET </w:instrText>
      </w:r>
      <w:r>
        <w:rPr>
          <w:rFonts w:ascii="Open Sans" w:hAnsi="Open Sans" w:cs="Open Sans"/>
          <w:color w:val="333333"/>
          <w:sz w:val="23"/>
          <w:szCs w:val="23"/>
          <w:shd w:val="clear" w:color="auto" w:fill="FFFFFF"/>
        </w:rPr>
        <w:fldChar w:fldCharType="separate"/>
      </w:r>
      <w:r>
        <w:rPr>
          <w:rFonts w:ascii="Open Sans" w:hAnsi="Open Sans" w:cs="Open Sans"/>
          <w:noProof/>
          <w:color w:val="333333"/>
          <w:sz w:val="23"/>
          <w:szCs w:val="23"/>
          <w:shd w:val="clear" w:color="auto" w:fill="FFFFFF"/>
        </w:rPr>
        <w:drawing>
          <wp:inline distT="0" distB="0" distL="0" distR="0" wp14:anchorId="668FB257" wp14:editId="01E96637">
            <wp:extent cx="5604510" cy="2772410"/>
            <wp:effectExtent l="0" t="0" r="0" b="0"/>
            <wp:docPr id="7378567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4510" cy="2772410"/>
                    </a:xfrm>
                    <a:prstGeom prst="rect">
                      <a:avLst/>
                    </a:prstGeom>
                    <a:noFill/>
                    <a:ln>
                      <a:noFill/>
                    </a:ln>
                  </pic:spPr>
                </pic:pic>
              </a:graphicData>
            </a:graphic>
          </wp:inline>
        </w:drawing>
      </w:r>
      <w:r>
        <w:rPr>
          <w:rFonts w:ascii="Open Sans" w:hAnsi="Open Sans" w:cs="Open Sans"/>
          <w:color w:val="333333"/>
          <w:sz w:val="23"/>
          <w:szCs w:val="23"/>
          <w:shd w:val="clear" w:color="auto" w:fill="FFFFFF"/>
        </w:rPr>
        <w:fldChar w:fldCharType="end"/>
      </w:r>
      <w:r>
        <w:rPr>
          <w:rFonts w:ascii="Open Sans" w:hAnsi="Open Sans" w:cs="Open Sans"/>
          <w:color w:val="333333"/>
          <w:sz w:val="23"/>
          <w:szCs w:val="23"/>
          <w:shd w:val="clear" w:color="auto" w:fill="FFFFFF"/>
        </w:rPr>
        <w:br/>
      </w:r>
    </w:p>
    <w:p w14:paraId="535F5464"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Style w:val="wysiwyg-underline"/>
          <w:rFonts w:ascii="Open Sans" w:hAnsi="Open Sans" w:cs="Open Sans"/>
          <w:color w:val="333333"/>
          <w:sz w:val="23"/>
          <w:szCs w:val="23"/>
          <w:u w:val="single"/>
          <w:shd w:val="clear" w:color="auto" w:fill="FFFFFF"/>
        </w:rPr>
        <w:t>SSO</w:t>
      </w:r>
      <w:r>
        <w:rPr>
          <w:rFonts w:ascii="Open Sans" w:hAnsi="Open Sans" w:cs="Open Sans"/>
          <w:color w:val="333333"/>
          <w:sz w:val="23"/>
          <w:szCs w:val="23"/>
          <w:shd w:val="clear" w:color="auto" w:fill="FFFFFF"/>
        </w:rPr>
        <w:t>: Administrators will be able to add SSO keys within the student academic section and send SSO invitations. Admins can now view already added SSO keys within the student profile as well.</w:t>
      </w:r>
    </w:p>
    <w:p w14:paraId="0B357093" w14:textId="486F5774" w:rsidR="007E0188" w:rsidRDefault="007E0188" w:rsidP="007E0188">
      <w:pPr>
        <w:pStyle w:val="wysiwyg-indent1"/>
        <w:numPr>
          <w:ilvl w:val="0"/>
          <w:numId w:val="72"/>
        </w:numPr>
        <w:shd w:val="clear" w:color="auto" w:fill="FFFFFF"/>
        <w:spacing w:after="225" w:afterAutospacing="0"/>
        <w:ind w:left="1020"/>
        <w:rPr>
          <w:rFonts w:ascii="Open Sans" w:hAnsi="Open Sans" w:cs="Open Sans"/>
          <w:color w:val="333333"/>
          <w:sz w:val="23"/>
          <w:szCs w:val="23"/>
        </w:rPr>
      </w:pPr>
      <w:r>
        <w:rPr>
          <w:rFonts w:ascii="Open Sans" w:hAnsi="Open Sans" w:cs="Open Sans"/>
          <w:color w:val="333333"/>
          <w:sz w:val="23"/>
          <w:szCs w:val="23"/>
          <w:shd w:val="clear" w:color="auto" w:fill="FFFFFF"/>
        </w:rPr>
        <w:t>Adding SSO Key: Select the Student, then under the Academic section click on the Single Sign-On SSO Key section and click on + icon to add the key</w:t>
      </w:r>
      <w:r>
        <w:rPr>
          <w:rFonts w:ascii="Open Sans" w:hAnsi="Open Sans" w:cs="Open Sans"/>
          <w:color w:val="333333"/>
          <w:sz w:val="23"/>
          <w:szCs w:val="23"/>
          <w:shd w:val="clear" w:color="auto" w:fill="FFFFFF"/>
        </w:rPr>
        <w:br/>
      </w:r>
      <w:r>
        <w:rPr>
          <w:rFonts w:ascii="Open Sans" w:hAnsi="Open Sans" w:cs="Open Sans"/>
          <w:color w:val="333333"/>
          <w:sz w:val="23"/>
          <w:szCs w:val="23"/>
          <w:shd w:val="clear" w:color="auto" w:fill="FFFFFF"/>
        </w:rPr>
        <w:lastRenderedPageBreak/>
        <w:fldChar w:fldCharType="begin"/>
      </w:r>
      <w:r>
        <w:rPr>
          <w:rFonts w:ascii="Open Sans" w:hAnsi="Open Sans" w:cs="Open Sans"/>
          <w:color w:val="333333"/>
          <w:sz w:val="23"/>
          <w:szCs w:val="23"/>
          <w:shd w:val="clear" w:color="auto" w:fill="FFFFFF"/>
        </w:rPr>
        <w:instrText xml:space="preserve"> INCLUDEPICTURE "https://helpcenter.exxat.com/hc/article_attachments/24841456572689" \* MERGEFORMATINET </w:instrText>
      </w:r>
      <w:r>
        <w:rPr>
          <w:rFonts w:ascii="Open Sans" w:hAnsi="Open Sans" w:cs="Open Sans"/>
          <w:color w:val="333333"/>
          <w:sz w:val="23"/>
          <w:szCs w:val="23"/>
          <w:shd w:val="clear" w:color="auto" w:fill="FFFFFF"/>
        </w:rPr>
        <w:fldChar w:fldCharType="separate"/>
      </w:r>
      <w:r>
        <w:rPr>
          <w:rFonts w:ascii="Open Sans" w:hAnsi="Open Sans" w:cs="Open Sans"/>
          <w:noProof/>
          <w:color w:val="333333"/>
          <w:sz w:val="23"/>
          <w:szCs w:val="23"/>
          <w:shd w:val="clear" w:color="auto" w:fill="FFFFFF"/>
        </w:rPr>
        <w:drawing>
          <wp:inline distT="0" distB="0" distL="0" distR="0" wp14:anchorId="31B99B4F" wp14:editId="2A1A27A3">
            <wp:extent cx="5943600" cy="776605"/>
            <wp:effectExtent l="0" t="0" r="0" b="0"/>
            <wp:docPr id="7028928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76605"/>
                    </a:xfrm>
                    <a:prstGeom prst="rect">
                      <a:avLst/>
                    </a:prstGeom>
                    <a:noFill/>
                    <a:ln>
                      <a:noFill/>
                    </a:ln>
                  </pic:spPr>
                </pic:pic>
              </a:graphicData>
            </a:graphic>
          </wp:inline>
        </w:drawing>
      </w:r>
      <w:r>
        <w:rPr>
          <w:rFonts w:ascii="Open Sans" w:hAnsi="Open Sans" w:cs="Open Sans"/>
          <w:color w:val="333333"/>
          <w:sz w:val="23"/>
          <w:szCs w:val="23"/>
          <w:shd w:val="clear" w:color="auto" w:fill="FFFFFF"/>
        </w:rPr>
        <w:fldChar w:fldCharType="end"/>
      </w:r>
      <w:r>
        <w:rPr>
          <w:rFonts w:ascii="Open Sans" w:hAnsi="Open Sans" w:cs="Open Sans"/>
          <w:color w:val="333333"/>
          <w:sz w:val="23"/>
          <w:szCs w:val="23"/>
          <w:shd w:val="clear" w:color="auto" w:fill="FFFFFF"/>
        </w:rPr>
        <w:br/>
      </w:r>
      <w:r>
        <w:rPr>
          <w:rFonts w:ascii="Open Sans" w:hAnsi="Open Sans" w:cs="Open Sans"/>
          <w:color w:val="333333"/>
          <w:sz w:val="23"/>
          <w:szCs w:val="23"/>
          <w:shd w:val="clear" w:color="auto" w:fill="FFFFFF"/>
        </w:rPr>
        <w:fldChar w:fldCharType="begin"/>
      </w:r>
      <w:r>
        <w:rPr>
          <w:rFonts w:ascii="Open Sans" w:hAnsi="Open Sans" w:cs="Open Sans"/>
          <w:color w:val="333333"/>
          <w:sz w:val="23"/>
          <w:szCs w:val="23"/>
          <w:shd w:val="clear" w:color="auto" w:fill="FFFFFF"/>
        </w:rPr>
        <w:instrText xml:space="preserve"> INCLUDEPICTURE "https://helpcenter.exxat.com/hc/article_attachments/24841495312529" \* MERGEFORMATINET </w:instrText>
      </w:r>
      <w:r>
        <w:rPr>
          <w:rFonts w:ascii="Open Sans" w:hAnsi="Open Sans" w:cs="Open Sans"/>
          <w:color w:val="333333"/>
          <w:sz w:val="23"/>
          <w:szCs w:val="23"/>
          <w:shd w:val="clear" w:color="auto" w:fill="FFFFFF"/>
        </w:rPr>
        <w:fldChar w:fldCharType="separate"/>
      </w:r>
      <w:r>
        <w:rPr>
          <w:rFonts w:ascii="Open Sans" w:hAnsi="Open Sans" w:cs="Open Sans"/>
          <w:noProof/>
          <w:color w:val="333333"/>
          <w:sz w:val="23"/>
          <w:szCs w:val="23"/>
          <w:shd w:val="clear" w:color="auto" w:fill="FFFFFF"/>
        </w:rPr>
        <w:drawing>
          <wp:inline distT="0" distB="0" distL="0" distR="0" wp14:anchorId="3887E829" wp14:editId="1398BFA2">
            <wp:extent cx="5943600" cy="4397375"/>
            <wp:effectExtent l="0" t="0" r="0" b="0"/>
            <wp:docPr id="17536503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397375"/>
                    </a:xfrm>
                    <a:prstGeom prst="rect">
                      <a:avLst/>
                    </a:prstGeom>
                    <a:noFill/>
                    <a:ln>
                      <a:noFill/>
                    </a:ln>
                  </pic:spPr>
                </pic:pic>
              </a:graphicData>
            </a:graphic>
          </wp:inline>
        </w:drawing>
      </w:r>
      <w:r>
        <w:rPr>
          <w:rFonts w:ascii="Open Sans" w:hAnsi="Open Sans" w:cs="Open Sans"/>
          <w:color w:val="333333"/>
          <w:sz w:val="23"/>
          <w:szCs w:val="23"/>
          <w:shd w:val="clear" w:color="auto" w:fill="FFFFFF"/>
        </w:rPr>
        <w:fldChar w:fldCharType="end"/>
      </w:r>
    </w:p>
    <w:p w14:paraId="1C2C6EA1"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Style w:val="Strong"/>
          <w:rFonts w:ascii="Open Sans" w:hAnsi="Open Sans" w:cs="Open Sans"/>
          <w:color w:val="333333"/>
          <w:sz w:val="23"/>
          <w:szCs w:val="23"/>
          <w:u w:val="single"/>
          <w:shd w:val="clear" w:color="auto" w:fill="FFFFFF"/>
        </w:rPr>
        <w:t>Update Cohort: </w:t>
      </w:r>
      <w:r>
        <w:rPr>
          <w:rFonts w:ascii="Open Sans" w:hAnsi="Open Sans" w:cs="Open Sans"/>
          <w:color w:val="333333"/>
          <w:sz w:val="23"/>
          <w:szCs w:val="23"/>
        </w:rPr>
        <w:t>At times you may need to change the cohort of your existing student due to various reasons.</w:t>
      </w:r>
    </w:p>
    <w:p w14:paraId="6F9CC4F1" w14:textId="77777777" w:rsidR="007E0188" w:rsidRDefault="007E0188" w:rsidP="007E0188">
      <w:pPr>
        <w:pStyle w:val="wysiwyg-indent1"/>
        <w:numPr>
          <w:ilvl w:val="0"/>
          <w:numId w:val="73"/>
        </w:numPr>
        <w:shd w:val="clear" w:color="auto" w:fill="FFFFFF"/>
        <w:spacing w:after="225" w:afterAutospacing="0"/>
        <w:ind w:left="1020"/>
        <w:rPr>
          <w:rFonts w:ascii="Open Sans" w:hAnsi="Open Sans" w:cs="Open Sans"/>
          <w:color w:val="333333"/>
          <w:sz w:val="23"/>
          <w:szCs w:val="23"/>
        </w:rPr>
      </w:pPr>
      <w:r>
        <w:rPr>
          <w:rFonts w:ascii="Open Sans" w:hAnsi="Open Sans" w:cs="Open Sans"/>
          <w:color w:val="333333"/>
          <w:sz w:val="23"/>
          <w:szCs w:val="23"/>
        </w:rPr>
        <w:t>Like if the student changes their plan of study or must take a leave of absence. You can now move the student from one cohort to the next to accommodate this change.</w:t>
      </w:r>
    </w:p>
    <w:p w14:paraId="6C3C4311" w14:textId="77777777" w:rsidR="007E0188" w:rsidRDefault="007E0188" w:rsidP="007E0188">
      <w:pPr>
        <w:pStyle w:val="wysiwyg-indent1"/>
        <w:numPr>
          <w:ilvl w:val="0"/>
          <w:numId w:val="73"/>
        </w:numPr>
        <w:shd w:val="clear" w:color="auto" w:fill="FFFFFF"/>
        <w:spacing w:after="225" w:afterAutospacing="0"/>
        <w:ind w:left="1020"/>
        <w:rPr>
          <w:rFonts w:ascii="Open Sans" w:hAnsi="Open Sans" w:cs="Open Sans"/>
          <w:color w:val="333333"/>
          <w:sz w:val="23"/>
          <w:szCs w:val="23"/>
        </w:rPr>
      </w:pPr>
      <w:proofErr w:type="gramStart"/>
      <w:r>
        <w:rPr>
          <w:rFonts w:ascii="Open Sans" w:hAnsi="Open Sans" w:cs="Open Sans"/>
          <w:color w:val="333333"/>
          <w:sz w:val="23"/>
          <w:szCs w:val="23"/>
        </w:rPr>
        <w:t>In order to</w:t>
      </w:r>
      <w:proofErr w:type="gramEnd"/>
      <w:r>
        <w:rPr>
          <w:rFonts w:ascii="Open Sans" w:hAnsi="Open Sans" w:cs="Open Sans"/>
          <w:color w:val="333333"/>
          <w:sz w:val="23"/>
          <w:szCs w:val="23"/>
        </w:rPr>
        <w:t xml:space="preserve"> change or update the cohort you can follow the below-mentioned steps:</w:t>
      </w:r>
    </w:p>
    <w:p w14:paraId="5EE5C435" w14:textId="40738089" w:rsidR="007E0188" w:rsidRDefault="007E0188" w:rsidP="007E0188">
      <w:pPr>
        <w:pStyle w:val="wysiwyg-indent1"/>
        <w:numPr>
          <w:ilvl w:val="0"/>
          <w:numId w:val="73"/>
        </w:numPr>
        <w:shd w:val="clear" w:color="auto" w:fill="FFFFFF"/>
        <w:spacing w:after="225" w:afterAutospacing="0"/>
        <w:ind w:left="1020"/>
        <w:rPr>
          <w:rFonts w:ascii="Open Sans" w:hAnsi="Open Sans" w:cs="Open Sans"/>
          <w:color w:val="333333"/>
          <w:sz w:val="23"/>
          <w:szCs w:val="23"/>
        </w:rPr>
      </w:pPr>
      <w:r>
        <w:rPr>
          <w:rFonts w:ascii="Open Sans" w:hAnsi="Open Sans" w:cs="Open Sans"/>
          <w:color w:val="333333"/>
          <w:sz w:val="23"/>
          <w:szCs w:val="23"/>
        </w:rPr>
        <w:lastRenderedPageBreak/>
        <w:t>Select the student you would like to move from one cohort to another cohort.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"https://helpcenter.exxat.com/hc/article_attachments/24841456587025"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0E24B27" wp14:editId="6BE4B7FE">
            <wp:extent cx="5943600" cy="2326005"/>
            <wp:effectExtent l="0" t="0" r="0" b="0"/>
            <wp:docPr id="20402521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326005"/>
                    </a:xfrm>
                    <a:prstGeom prst="rect">
                      <a:avLst/>
                    </a:prstGeom>
                    <a:noFill/>
                    <a:ln>
                      <a:noFill/>
                    </a:ln>
                  </pic:spPr>
                </pic:pic>
              </a:graphicData>
            </a:graphic>
          </wp:inline>
        </w:drawing>
      </w:r>
      <w:r>
        <w:rPr>
          <w:rFonts w:ascii="Open Sans" w:hAnsi="Open Sans" w:cs="Open Sans"/>
          <w:color w:val="333333"/>
          <w:sz w:val="23"/>
          <w:szCs w:val="23"/>
        </w:rPr>
        <w:fldChar w:fldCharType="end"/>
      </w:r>
    </w:p>
    <w:p w14:paraId="2FA507C9" w14:textId="376CF43B" w:rsidR="007E0188" w:rsidRDefault="007E0188" w:rsidP="007E0188">
      <w:pPr>
        <w:pStyle w:val="wysiwyg-indent1"/>
        <w:numPr>
          <w:ilvl w:val="0"/>
          <w:numId w:val="73"/>
        </w:numPr>
        <w:shd w:val="clear" w:color="auto" w:fill="FFFFFF"/>
        <w:spacing w:after="225" w:afterAutospacing="0"/>
        <w:ind w:left="1020"/>
        <w:rPr>
          <w:rFonts w:ascii="Open Sans" w:hAnsi="Open Sans" w:cs="Open Sans"/>
          <w:color w:val="333333"/>
          <w:sz w:val="23"/>
          <w:szCs w:val="23"/>
        </w:rPr>
      </w:pPr>
      <w:r>
        <w:rPr>
          <w:rFonts w:ascii="Open Sans" w:hAnsi="Open Sans" w:cs="Open Sans"/>
          <w:color w:val="333333"/>
          <w:sz w:val="23"/>
          <w:szCs w:val="23"/>
        </w:rPr>
        <w:t>Click on the Update Cohort button from the right to change the cohort.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"https://helpcenter.exxat.com/hc/article_attachments/24841456592785"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46A0457" wp14:editId="132546E4">
            <wp:extent cx="5943600" cy="1537970"/>
            <wp:effectExtent l="0" t="0" r="0" b="0"/>
            <wp:docPr id="16443082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537970"/>
                    </a:xfrm>
                    <a:prstGeom prst="rect">
                      <a:avLst/>
                    </a:prstGeom>
                    <a:noFill/>
                    <a:ln>
                      <a:noFill/>
                    </a:ln>
                  </pic:spPr>
                </pic:pic>
              </a:graphicData>
            </a:graphic>
          </wp:inline>
        </w:drawing>
      </w:r>
      <w:r>
        <w:rPr>
          <w:rFonts w:ascii="Open Sans" w:hAnsi="Open Sans" w:cs="Open Sans"/>
          <w:color w:val="333333"/>
          <w:sz w:val="23"/>
          <w:szCs w:val="23"/>
        </w:rPr>
        <w:fldChar w:fldCharType="end"/>
      </w:r>
    </w:p>
    <w:p w14:paraId="69287E63" w14:textId="3196323C" w:rsidR="007E0188" w:rsidRDefault="007E0188" w:rsidP="007E0188">
      <w:pPr>
        <w:numPr>
          <w:ilvl w:val="0"/>
          <w:numId w:val="73"/>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A drawer will open where you can find the instructions about the data which will move along with students and the data you lose. Click on Next option for the Cohort Selection.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"https://helpcenter.exxat.com/hc/article_attachments/24841495327633"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42354A08" wp14:editId="560C5142">
            <wp:extent cx="5943600" cy="4979670"/>
            <wp:effectExtent l="0" t="0" r="0" b="0"/>
            <wp:docPr id="2183950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979670"/>
                    </a:xfrm>
                    <a:prstGeom prst="rect">
                      <a:avLst/>
                    </a:prstGeom>
                    <a:noFill/>
                    <a:ln>
                      <a:noFill/>
                    </a:ln>
                  </pic:spPr>
                </pic:pic>
              </a:graphicData>
            </a:graphic>
          </wp:inline>
        </w:drawing>
      </w:r>
      <w:r>
        <w:rPr>
          <w:rFonts w:ascii="Open Sans" w:hAnsi="Open Sans" w:cs="Open Sans"/>
          <w:color w:val="333333"/>
          <w:sz w:val="23"/>
          <w:szCs w:val="23"/>
        </w:rPr>
        <w:fldChar w:fldCharType="end"/>
      </w:r>
    </w:p>
    <w:p w14:paraId="51858A09" w14:textId="76449367" w:rsidR="007E0188" w:rsidRDefault="007E0188" w:rsidP="007E0188">
      <w:pPr>
        <w:numPr>
          <w:ilvl w:val="0"/>
          <w:numId w:val="73"/>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Select the new cohort from the New Cohort option where you would like to move the student. Program administrators can also download the compliance documents uploaded </w:t>
      </w:r>
      <w:r>
        <w:rPr>
          <w:rFonts w:ascii="Open Sans" w:hAnsi="Open Sans" w:cs="Open Sans"/>
          <w:color w:val="333333"/>
          <w:sz w:val="23"/>
          <w:szCs w:val="23"/>
        </w:rPr>
        <w:lastRenderedPageBreak/>
        <w:t>by students.</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"https://helpcenter.exxat.com/hc/article_attachments/24841495330321"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165F93D" wp14:editId="260A5AA8">
            <wp:extent cx="5943600" cy="5729605"/>
            <wp:effectExtent l="0" t="0" r="0" b="0"/>
            <wp:docPr id="11225256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729605"/>
                    </a:xfrm>
                    <a:prstGeom prst="rect">
                      <a:avLst/>
                    </a:prstGeom>
                    <a:noFill/>
                    <a:ln>
                      <a:noFill/>
                    </a:ln>
                  </pic:spPr>
                </pic:pic>
              </a:graphicData>
            </a:graphic>
          </wp:inline>
        </w:drawing>
      </w:r>
      <w:r>
        <w:rPr>
          <w:rFonts w:ascii="Open Sans" w:hAnsi="Open Sans" w:cs="Open Sans"/>
          <w:color w:val="333333"/>
          <w:sz w:val="23"/>
          <w:szCs w:val="23"/>
        </w:rPr>
        <w:fldChar w:fldCharType="end"/>
      </w:r>
    </w:p>
    <w:p w14:paraId="0B0D4E98" w14:textId="5BDFC2C8" w:rsidR="007E0188" w:rsidRDefault="007E0188" w:rsidP="007E0188">
      <w:pPr>
        <w:numPr>
          <w:ilvl w:val="0"/>
          <w:numId w:val="73"/>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Once done click on Update Cohort option.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"https://helpcenter.exxat.com/hc/article_attachments/24841495335569"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01754F5" wp14:editId="475325D9">
            <wp:extent cx="5943600" cy="4020820"/>
            <wp:effectExtent l="0" t="0" r="0" b="5080"/>
            <wp:docPr id="6693749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02082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188CD019"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Style w:val="Strong"/>
          <w:rFonts w:ascii="Open Sans" w:hAnsi="Open Sans" w:cs="Open Sans"/>
          <w:color w:val="333333"/>
          <w:sz w:val="23"/>
          <w:szCs w:val="23"/>
          <w:u w:val="single"/>
        </w:rPr>
        <w:t>Program Requirement: </w:t>
      </w:r>
      <w:r>
        <w:rPr>
          <w:rFonts w:ascii="Open Sans" w:hAnsi="Open Sans" w:cs="Open Sans"/>
          <w:color w:val="333333"/>
          <w:sz w:val="23"/>
          <w:szCs w:val="23"/>
        </w:rPr>
        <w:t>Allows you to track the program requirements that the student has completed and met. You will see a cross icon for the requirements that the student has not met and a green check icon for the requirements met.</w:t>
      </w:r>
    </w:p>
    <w:p w14:paraId="6D180F5E" w14:textId="77777777" w:rsidR="007E0188" w:rsidRDefault="007E0188" w:rsidP="007E0188">
      <w:pPr>
        <w:numPr>
          <w:ilvl w:val="0"/>
          <w:numId w:val="7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To update the Program Requirements,</w:t>
      </w:r>
    </w:p>
    <w:p w14:paraId="4F128381" w14:textId="77777777" w:rsidR="007E0188" w:rsidRDefault="007E0188" w:rsidP="007E0188">
      <w:pPr>
        <w:numPr>
          <w:ilvl w:val="1"/>
          <w:numId w:val="7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Select the student,</w:t>
      </w:r>
    </w:p>
    <w:p w14:paraId="144BDD88" w14:textId="77777777" w:rsidR="007E0188" w:rsidRDefault="007E0188" w:rsidP="007E0188">
      <w:pPr>
        <w:numPr>
          <w:ilvl w:val="1"/>
          <w:numId w:val="7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Click on the Academic section</w:t>
      </w:r>
    </w:p>
    <w:p w14:paraId="3D7E72F0" w14:textId="46D2C9D6" w:rsidR="007E0188" w:rsidRDefault="007E0188" w:rsidP="007E0188">
      <w:pPr>
        <w:numPr>
          <w:ilvl w:val="1"/>
          <w:numId w:val="7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Select the pencil icon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"https://helpcenter.exxat.com/hc/article_attachments/24841840707985"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A22EC87" wp14:editId="7AD4A594">
            <wp:extent cx="5943600" cy="3189605"/>
            <wp:effectExtent l="0" t="0" r="0" b="0"/>
            <wp:docPr id="323521231" name="Picture 36"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21231" name="Picture 36" descr="A screenshot of a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r>
        <w:rPr>
          <w:rFonts w:ascii="Open Sans" w:hAnsi="Open Sans" w:cs="Open Sans"/>
          <w:color w:val="333333"/>
          <w:sz w:val="23"/>
          <w:szCs w:val="23"/>
        </w:rPr>
        <w:fldChar w:fldCharType="end"/>
      </w:r>
    </w:p>
    <w:p w14:paraId="370C346F" w14:textId="7E97FE04" w:rsidR="007E0188" w:rsidRDefault="007E0188" w:rsidP="007E0188">
      <w:pPr>
        <w:numPr>
          <w:ilvl w:val="1"/>
          <w:numId w:val="7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Select check/uncheck any requirements</w:t>
      </w:r>
      <w:r>
        <w:rPr>
          <w:rFonts w:ascii="Open Sans" w:hAnsi="Open Sans" w:cs="Open Sans"/>
          <w:color w:val="333333"/>
          <w:sz w:val="23"/>
          <w:szCs w:val="23"/>
        </w:rPr>
        <w:br/>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"https://helpcenter.exxat.com/hc/article_attachments/24841840713361"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8D8F9B7" wp14:editId="69305774">
            <wp:extent cx="5943600" cy="3438525"/>
            <wp:effectExtent l="0" t="0" r="0" b="3175"/>
            <wp:docPr id="1671259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r>
        <w:rPr>
          <w:rFonts w:ascii="Open Sans" w:hAnsi="Open Sans" w:cs="Open Sans"/>
          <w:color w:val="333333"/>
          <w:sz w:val="23"/>
          <w:szCs w:val="23"/>
        </w:rPr>
        <w:fldChar w:fldCharType="end"/>
      </w:r>
    </w:p>
    <w:p w14:paraId="6A445898" w14:textId="268B50E6" w:rsidR="007E0188" w:rsidRDefault="007E0188" w:rsidP="007E0188">
      <w:pPr>
        <w:numPr>
          <w:ilvl w:val="1"/>
          <w:numId w:val="7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Click on Save</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"https://helpcenter.exxat.com/hc/article_attachments/24841840717073"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6F0D94B" wp14:editId="2F9FF51E">
            <wp:extent cx="5943600" cy="3442335"/>
            <wp:effectExtent l="0" t="0" r="0" b="0"/>
            <wp:docPr id="3845198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442335"/>
                    </a:xfrm>
                    <a:prstGeom prst="rect">
                      <a:avLst/>
                    </a:prstGeom>
                    <a:noFill/>
                    <a:ln>
                      <a:noFill/>
                    </a:ln>
                  </pic:spPr>
                </pic:pic>
              </a:graphicData>
            </a:graphic>
          </wp:inline>
        </w:drawing>
      </w:r>
      <w:r>
        <w:rPr>
          <w:rFonts w:ascii="Open Sans" w:hAnsi="Open Sans" w:cs="Open Sans"/>
          <w:color w:val="333333"/>
          <w:sz w:val="23"/>
          <w:szCs w:val="23"/>
        </w:rPr>
        <w:fldChar w:fldCharType="end"/>
      </w:r>
    </w:p>
    <w:p w14:paraId="5B07A9FE" w14:textId="77777777" w:rsidR="007E0188" w:rsidRDefault="007E0188" w:rsidP="007E0188">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Notes and Documents: Allow you to Add any notes and documents that you want to track for internal use or to share it with students.</w:t>
      </w:r>
    </w:p>
    <w:p w14:paraId="501148E5" w14:textId="77777777" w:rsidR="007E0188" w:rsidRDefault="007E0188" w:rsidP="007E0188">
      <w:pPr>
        <w:numPr>
          <w:ilvl w:val="0"/>
          <w:numId w:val="7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Shared with students </w:t>
      </w:r>
    </w:p>
    <w:p w14:paraId="422647F1" w14:textId="77777777" w:rsidR="007E0188" w:rsidRDefault="007E0188" w:rsidP="007E0188">
      <w:pPr>
        <w:numPr>
          <w:ilvl w:val="1"/>
          <w:numId w:val="7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Click on Notes and Documents section, click on + icon to upload any new documents or notes to be shared with students</w:t>
      </w:r>
    </w:p>
    <w:p w14:paraId="51A2BEB8" w14:textId="2105A49B" w:rsidR="007E0188" w:rsidRDefault="007E0188" w:rsidP="007E0188">
      <w:pPr>
        <w:numPr>
          <w:ilvl w:val="1"/>
          <w:numId w:val="7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"https://helpcenter.exxat.com/hc/article_attachments/24841795972753"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0CCD6BB" wp14:editId="6EDFF6A2">
            <wp:extent cx="5943600" cy="6110605"/>
            <wp:effectExtent l="0" t="0" r="0" b="0"/>
            <wp:docPr id="19254884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110605"/>
                    </a:xfrm>
                    <a:prstGeom prst="rect">
                      <a:avLst/>
                    </a:prstGeom>
                    <a:noFill/>
                    <a:ln>
                      <a:noFill/>
                    </a:ln>
                  </pic:spPr>
                </pic:pic>
              </a:graphicData>
            </a:graphic>
          </wp:inline>
        </w:drawing>
      </w:r>
      <w:r>
        <w:rPr>
          <w:rFonts w:ascii="Open Sans" w:hAnsi="Open Sans" w:cs="Open Sans"/>
          <w:color w:val="333333"/>
          <w:sz w:val="23"/>
          <w:szCs w:val="23"/>
        </w:rPr>
        <w:fldChar w:fldCharType="end"/>
      </w:r>
    </w:p>
    <w:p w14:paraId="6B7B6E56" w14:textId="77777777" w:rsidR="007E0188" w:rsidRDefault="007E0188" w:rsidP="007E0188">
      <w:pPr>
        <w:numPr>
          <w:ilvl w:val="0"/>
          <w:numId w:val="7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Click on Notes and Documents section, click on + icon to upload any new documents or notes to be shared for </w:t>
      </w:r>
      <w:r>
        <w:rPr>
          <w:rStyle w:val="wysiwyg-color-black"/>
          <w:rFonts w:ascii="Arial" w:hAnsi="Arial" w:cs="Arial"/>
          <w:b/>
          <w:bCs/>
          <w:color w:val="975B00"/>
          <w:spacing w:val="-2"/>
          <w:sz w:val="21"/>
          <w:szCs w:val="21"/>
          <w:shd w:val="clear" w:color="auto" w:fill="FFFFFF"/>
        </w:rPr>
        <w:t>Internal use only</w:t>
      </w:r>
    </w:p>
    <w:p w14:paraId="7944BCBE" w14:textId="77777777" w:rsidR="007E0188" w:rsidRDefault="007E0188" w:rsidP="007E0188">
      <w:pPr>
        <w:pStyle w:val="wysiwyg-text-align-justify"/>
        <w:shd w:val="clear" w:color="auto" w:fill="FFFFFF"/>
        <w:spacing w:after="225" w:afterAutospacing="0"/>
        <w:jc w:val="both"/>
        <w:rPr>
          <w:rFonts w:ascii="Arial" w:hAnsi="Arial" w:cs="Arial"/>
          <w:color w:val="333333"/>
          <w:sz w:val="23"/>
          <w:szCs w:val="23"/>
        </w:rPr>
      </w:pPr>
      <w:r>
        <w:rPr>
          <w:rStyle w:val="Emphasis"/>
          <w:rFonts w:ascii="Arial" w:hAnsi="Arial" w:cs="Arial"/>
          <w:b/>
          <w:bCs/>
          <w:color w:val="333333"/>
          <w:sz w:val="23"/>
          <w:szCs w:val="23"/>
        </w:rPr>
        <w:t>To associate a single student with Faculty &amp; Staff: </w:t>
      </w:r>
    </w:p>
    <w:p w14:paraId="5D09CD9E" w14:textId="12083C2B" w:rsidR="007E0188" w:rsidRDefault="007E0188" w:rsidP="007E0188">
      <w:pPr>
        <w:numPr>
          <w:ilvl w:val="0"/>
          <w:numId w:val="76"/>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lastRenderedPageBreak/>
        <w:t>Select Students from your left-menu.</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"https://helpcenter.exxat.com/hc/article_attachments/24841948999313"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3D569E86" wp14:editId="2F5CB13D">
            <wp:extent cx="5943600" cy="1333500"/>
            <wp:effectExtent l="0" t="0" r="0" b="0"/>
            <wp:docPr id="32864513" name="Picture 3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xt,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t> </w:t>
      </w:r>
    </w:p>
    <w:p w14:paraId="5C220555" w14:textId="36DFF0DA" w:rsidR="007E0188" w:rsidRDefault="007E0188" w:rsidP="007E0188">
      <w:pPr>
        <w:numPr>
          <w:ilvl w:val="0"/>
          <w:numId w:val="76"/>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The page will load all students in the system.  Click on the student’s name.</w:t>
      </w:r>
      <w:r>
        <w:rPr>
          <w:rFonts w:ascii="Arial" w:hAnsi="Arial" w:cs="Arial"/>
          <w:color w:val="333333"/>
          <w:sz w:val="23"/>
          <w:szCs w:val="23"/>
        </w:rPr>
        <w:br/>
        <w:t>a. To find a particular student, use the search bar.  </w:t>
      </w:r>
      <w:r>
        <w:rPr>
          <w:rFonts w:ascii="Arial" w:hAnsi="Arial" w:cs="Arial"/>
          <w:color w:val="333333"/>
          <w:sz w:val="23"/>
          <w:szCs w:val="23"/>
        </w:rPr>
        <w:br/>
        <w:t>b. To find a specific cohort, use the filter option. </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"https://helpcenter.exxat.com/hc/article_attachments/24841949008273"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3F0C454F" wp14:editId="0F9CF30F">
            <wp:extent cx="5943600" cy="2030095"/>
            <wp:effectExtent l="0" t="0" r="0" b="1905"/>
            <wp:docPr id="1177235922"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030095"/>
                    </a:xfrm>
                    <a:prstGeom prst="rect">
                      <a:avLst/>
                    </a:prstGeom>
                    <a:noFill/>
                    <a:ln>
                      <a:noFill/>
                    </a:ln>
                  </pic:spPr>
                </pic:pic>
              </a:graphicData>
            </a:graphic>
          </wp:inline>
        </w:drawing>
      </w:r>
      <w:r>
        <w:rPr>
          <w:rFonts w:ascii="Arial" w:hAnsi="Arial" w:cs="Arial"/>
          <w:color w:val="333333"/>
          <w:sz w:val="23"/>
          <w:szCs w:val="23"/>
        </w:rPr>
        <w:fldChar w:fldCharType="end"/>
      </w:r>
    </w:p>
    <w:p w14:paraId="20336D0A" w14:textId="3F4154FD" w:rsidR="007E0188" w:rsidRDefault="007E0188" w:rsidP="007E0188">
      <w:pPr>
        <w:numPr>
          <w:ilvl w:val="0"/>
          <w:numId w:val="76"/>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You’ll be taken to the student’s information page.</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"https://helpcenter.exxat.com/hc/article_attachments/24841926670353"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54CBBE3E" wp14:editId="2E3703E3">
            <wp:extent cx="5943600" cy="2886710"/>
            <wp:effectExtent l="0" t="0" r="0" b="0"/>
            <wp:docPr id="922795724"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ical user interface, application, Team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8671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6FEAE655" w14:textId="71E47644" w:rsidR="007E0188" w:rsidRDefault="007E0188" w:rsidP="007E0188">
      <w:pPr>
        <w:numPr>
          <w:ilvl w:val="0"/>
          <w:numId w:val="76"/>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lastRenderedPageBreak/>
        <w:t>Click on the + icon within the Associated Staff and Faculty card.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"https://helpcenter.exxat.com/hc/article_attachments/24841949011601"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274E227F" wp14:editId="71D0CA0E">
            <wp:extent cx="5943600" cy="927100"/>
            <wp:effectExtent l="0" t="0" r="0" b="0"/>
            <wp:docPr id="1869870747" name="Picture 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927100"/>
                    </a:xfrm>
                    <a:prstGeom prst="rect">
                      <a:avLst/>
                    </a:prstGeom>
                    <a:noFill/>
                    <a:ln>
                      <a:noFill/>
                    </a:ln>
                  </pic:spPr>
                </pic:pic>
              </a:graphicData>
            </a:graphic>
          </wp:inline>
        </w:drawing>
      </w:r>
      <w:r>
        <w:rPr>
          <w:rFonts w:ascii="Arial" w:hAnsi="Arial" w:cs="Arial"/>
          <w:color w:val="333333"/>
          <w:sz w:val="23"/>
          <w:szCs w:val="23"/>
        </w:rPr>
        <w:fldChar w:fldCharType="end"/>
      </w:r>
    </w:p>
    <w:p w14:paraId="21933295" w14:textId="77777777" w:rsidR="007E0188" w:rsidRDefault="007E0188" w:rsidP="007E0188">
      <w:pPr>
        <w:numPr>
          <w:ilvl w:val="0"/>
          <w:numId w:val="76"/>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 A drawer will open. Fill out the form and click Save when done.</w:t>
      </w:r>
    </w:p>
    <w:p w14:paraId="27084098" w14:textId="77777777" w:rsidR="007E0188" w:rsidRDefault="007E0188" w:rsidP="007E0188">
      <w:pPr>
        <w:numPr>
          <w:ilvl w:val="0"/>
          <w:numId w:val="77"/>
        </w:numPr>
        <w:shd w:val="clear" w:color="auto" w:fill="FFFFFF"/>
        <w:spacing w:before="100" w:beforeAutospacing="1" w:after="225"/>
        <w:ind w:left="1020"/>
        <w:rPr>
          <w:rFonts w:ascii="Open Sans" w:hAnsi="Open Sans" w:cs="Open Sans"/>
          <w:color w:val="333333"/>
          <w:sz w:val="23"/>
          <w:szCs w:val="23"/>
        </w:rPr>
      </w:pPr>
    </w:p>
    <w:p w14:paraId="02A2BF1F" w14:textId="77777777" w:rsidR="007E0188" w:rsidRDefault="007E0188" w:rsidP="007E0188">
      <w:pPr>
        <w:numPr>
          <w:ilvl w:val="1"/>
          <w:numId w:val="77"/>
        </w:numPr>
        <w:shd w:val="clear" w:color="auto" w:fill="FFFFFF"/>
        <w:spacing w:before="100" w:beforeAutospacing="1" w:after="225"/>
        <w:ind w:left="1740"/>
        <w:rPr>
          <w:rFonts w:ascii="Open Sans" w:hAnsi="Open Sans" w:cs="Open Sans"/>
          <w:color w:val="333333"/>
          <w:sz w:val="23"/>
          <w:szCs w:val="23"/>
        </w:rPr>
      </w:pPr>
      <w:r>
        <w:rPr>
          <w:rStyle w:val="normaltextrun"/>
          <w:rFonts w:ascii="Open Sans" w:hAnsi="Open Sans" w:cs="Open Sans"/>
          <w:color w:val="333333"/>
          <w:sz w:val="23"/>
          <w:szCs w:val="23"/>
        </w:rPr>
        <w:t>Contacts added within the Staff &amp; Faculty section will appear in the dropdown.</w:t>
      </w:r>
    </w:p>
    <w:p w14:paraId="388AA8B5" w14:textId="4D2B7C52" w:rsidR="007E0188" w:rsidRDefault="007E0188" w:rsidP="007E0188">
      <w:pPr>
        <w:numPr>
          <w:ilvl w:val="1"/>
          <w:numId w:val="77"/>
        </w:numPr>
        <w:shd w:val="clear" w:color="auto" w:fill="FFFFFF"/>
        <w:spacing w:before="100" w:beforeAutospacing="1" w:after="225"/>
        <w:ind w:left="1740"/>
        <w:rPr>
          <w:rFonts w:ascii="Open Sans" w:hAnsi="Open Sans" w:cs="Open Sans"/>
          <w:color w:val="333333"/>
          <w:sz w:val="23"/>
          <w:szCs w:val="23"/>
        </w:rPr>
      </w:pPr>
      <w:r>
        <w:rPr>
          <w:rStyle w:val="normaltextrun"/>
          <w:rFonts w:ascii="Open Sans" w:hAnsi="Open Sans" w:cs="Open Sans"/>
          <w:color w:val="333333"/>
          <w:sz w:val="23"/>
          <w:szCs w:val="23"/>
        </w:rPr>
        <w:t>When you associate the staff and faculty, it would allow them to access all the profile and coursework data for this student</w:t>
      </w:r>
      <w:r>
        <w:rPr>
          <w:rStyle w:val="scxw161521758"/>
          <w:rFonts w:ascii="Open Sans" w:hAnsi="Open Sans" w:cs="Open Sans"/>
          <w:color w:val="333333"/>
          <w:sz w:val="23"/>
          <w:szCs w:val="23"/>
        </w:rPr>
        <w:t> </w:t>
      </w:r>
      <w:r>
        <w:rPr>
          <w:rFonts w:ascii="Open Sans" w:hAnsi="Open Sans" w:cs="Open Sans"/>
          <w:color w:val="333333"/>
          <w:sz w:val="23"/>
          <w:szCs w:val="23"/>
        </w:rPr>
        <w:br/>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"https://helpcenter.exxat.com/hc/article_attachments/24841926674321"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B8E3108" wp14:editId="3343DABE">
            <wp:extent cx="5309235" cy="3057525"/>
            <wp:effectExtent l="0" t="0" r="0" b="3175"/>
            <wp:docPr id="11129805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9235" cy="3057525"/>
                    </a:xfrm>
                    <a:prstGeom prst="rect">
                      <a:avLst/>
                    </a:prstGeom>
                    <a:noFill/>
                    <a:ln>
                      <a:noFill/>
                    </a:ln>
                  </pic:spPr>
                </pic:pic>
              </a:graphicData>
            </a:graphic>
          </wp:inline>
        </w:drawing>
      </w:r>
      <w:r>
        <w:rPr>
          <w:rFonts w:ascii="Open Sans" w:hAnsi="Open Sans" w:cs="Open Sans"/>
          <w:color w:val="333333"/>
          <w:sz w:val="23"/>
          <w:szCs w:val="23"/>
        </w:rPr>
        <w:fldChar w:fldCharType="end"/>
      </w:r>
    </w:p>
    <w:p w14:paraId="3A76F42F"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Segoe UI" w:hAnsi="Segoe UI" w:cs="Segoe UI"/>
          <w:b w:val="0"/>
          <w:bCs w:val="0"/>
          <w:color w:val="333333"/>
          <w:sz w:val="50"/>
          <w:szCs w:val="50"/>
          <w:shd w:val="clear" w:color="auto" w:fill="FFFFFF"/>
        </w:rPr>
        <w:t>Compliance Tab:</w:t>
      </w:r>
    </w:p>
    <w:p w14:paraId="0082840C" w14:textId="77777777" w:rsidR="007E0188" w:rsidRDefault="007E0188" w:rsidP="007E0188">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rPr>
        <w:t>Once your students start to provide compliance information, you’ll be able to review and update that within the system!</w:t>
      </w:r>
    </w:p>
    <w:p w14:paraId="2A107316" w14:textId="7660C077" w:rsidR="007E0188" w:rsidRDefault="007E0188" w:rsidP="007E0188">
      <w:pPr>
        <w:numPr>
          <w:ilvl w:val="0"/>
          <w:numId w:val="78"/>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lastRenderedPageBreak/>
        <w:t>Select Students from your dashboard or left menu.</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"https://helpcenter.exxat.com/hc/article_attachments/24841926677009"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18FC0A60" wp14:editId="5D9D4B5B">
            <wp:extent cx="5943600" cy="1586230"/>
            <wp:effectExtent l="0" t="0" r="0" b="0"/>
            <wp:docPr id="2643712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58623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541BEBB5" w14:textId="345E1C2B" w:rsidR="007E0188" w:rsidRDefault="007E0188" w:rsidP="007E0188">
      <w:pPr>
        <w:numPr>
          <w:ilvl w:val="0"/>
          <w:numId w:val="78"/>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Find and select your desired student.</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"https://helpcenter.exxat.com/hc/article_attachments/24841926678929"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1826D221" wp14:editId="2A55EA47">
            <wp:extent cx="5943600" cy="3341370"/>
            <wp:effectExtent l="0" t="0" r="0" b="0"/>
            <wp:docPr id="923943675"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3675" name="Picture 26" descr="A screenshot of a comput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4E2E667E" w14:textId="3A047B4F" w:rsidR="007E0188" w:rsidRDefault="007E0188" w:rsidP="007E0188">
      <w:pPr>
        <w:numPr>
          <w:ilvl w:val="0"/>
          <w:numId w:val="78"/>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Select Compliance.</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"https://helpcenter.exxat.com/hc/article_attachments/24841926679697"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2457F9E2" wp14:editId="3D09796A">
            <wp:extent cx="5943600" cy="1455420"/>
            <wp:effectExtent l="0" t="0" r="0" b="5080"/>
            <wp:docPr id="847801626" name="Picture 25" descr="A close-up of a contact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01626" name="Picture 25" descr="A close-up of a contact u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45542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651EC8F0" w14:textId="77777777" w:rsidR="007E0188" w:rsidRDefault="007E0188" w:rsidP="007E0188">
      <w:pPr>
        <w:numPr>
          <w:ilvl w:val="0"/>
          <w:numId w:val="78"/>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 xml:space="preserve">The page will load all requirements enabled along with the </w:t>
      </w:r>
      <w:proofErr w:type="gramStart"/>
      <w:r>
        <w:rPr>
          <w:rFonts w:ascii="Arial" w:hAnsi="Arial" w:cs="Arial"/>
          <w:color w:val="333333"/>
          <w:sz w:val="23"/>
          <w:szCs w:val="23"/>
        </w:rPr>
        <w:t>current status</w:t>
      </w:r>
      <w:proofErr w:type="gramEnd"/>
      <w:r>
        <w:rPr>
          <w:rFonts w:ascii="Arial" w:hAnsi="Arial" w:cs="Arial"/>
          <w:color w:val="333333"/>
          <w:sz w:val="23"/>
          <w:szCs w:val="23"/>
        </w:rPr>
        <w:t>. Click on the requirement or on the status to view information provided by the student.</w:t>
      </w:r>
    </w:p>
    <w:p w14:paraId="690F7EDE" w14:textId="4755C103" w:rsidR="007E0188" w:rsidRDefault="007E0188" w:rsidP="007E0188">
      <w:pPr>
        <w:numPr>
          <w:ilvl w:val="1"/>
          <w:numId w:val="78"/>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The tally at the top will quickly show you how many items are approved, pending review, and needs attention.</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"https://helpcenter.exxat.com/hc/article_attachments/24841926681617"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5E1A07ED" wp14:editId="2F83A642">
            <wp:extent cx="5943600" cy="2204720"/>
            <wp:effectExtent l="0" t="0" r="0" b="5080"/>
            <wp:docPr id="29644966"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4966" name="Picture 24" descr="A screenshot of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204720"/>
                    </a:xfrm>
                    <a:prstGeom prst="rect">
                      <a:avLst/>
                    </a:prstGeom>
                    <a:noFill/>
                    <a:ln>
                      <a:noFill/>
                    </a:ln>
                  </pic:spPr>
                </pic:pic>
              </a:graphicData>
            </a:graphic>
          </wp:inline>
        </w:drawing>
      </w:r>
      <w:r>
        <w:rPr>
          <w:rFonts w:ascii="Arial" w:hAnsi="Arial" w:cs="Arial"/>
          <w:color w:val="333333"/>
          <w:sz w:val="23"/>
          <w:szCs w:val="23"/>
        </w:rPr>
        <w:fldChar w:fldCharType="end"/>
      </w:r>
    </w:p>
    <w:p w14:paraId="12830921" w14:textId="41019277" w:rsidR="007E0188" w:rsidRDefault="007E0188" w:rsidP="007E0188">
      <w:pPr>
        <w:numPr>
          <w:ilvl w:val="0"/>
          <w:numId w:val="79"/>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A drawer will open. Review information provided by the student. You can update the document status, select the reason from the drop down and provide comments (if needed). Once done, click Update Status.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"https://helpcenter.exxat.com/hc/article_attachments/24841926682641"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27AEEB1D" wp14:editId="688E0824">
            <wp:extent cx="5943600" cy="3785870"/>
            <wp:effectExtent l="0" t="0" r="0" b="0"/>
            <wp:docPr id="1570413097"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13097" name="Picture 23"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785870"/>
                    </a:xfrm>
                    <a:prstGeom prst="rect">
                      <a:avLst/>
                    </a:prstGeom>
                    <a:noFill/>
                    <a:ln>
                      <a:noFill/>
                    </a:ln>
                  </pic:spPr>
                </pic:pic>
              </a:graphicData>
            </a:graphic>
          </wp:inline>
        </w:drawing>
      </w:r>
      <w:r>
        <w:rPr>
          <w:rFonts w:ascii="Arial" w:hAnsi="Arial" w:cs="Arial"/>
          <w:color w:val="333333"/>
          <w:sz w:val="23"/>
          <w:szCs w:val="23"/>
        </w:rPr>
        <w:fldChar w:fldCharType="end"/>
      </w:r>
    </w:p>
    <w:p w14:paraId="480201D7" w14:textId="6E9083E3" w:rsidR="007E0188" w:rsidRDefault="007E0188" w:rsidP="007E0188">
      <w:pPr>
        <w:numPr>
          <w:ilvl w:val="0"/>
          <w:numId w:val="8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lastRenderedPageBreak/>
        <w:t>The requirement will update. Close the drawer to review other compliance items.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"https://helpcenter.exxat.com/hc/article_attachments/24841926684049"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7C7E6D1B" wp14:editId="2BDB48F0">
            <wp:extent cx="5943600" cy="2860040"/>
            <wp:effectExtent l="0" t="0" r="0" b="0"/>
            <wp:docPr id="1262604899"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04899" name="Picture 22"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100D808E" w14:textId="47B476E0" w:rsidR="007E0188" w:rsidRDefault="007E0188" w:rsidP="007E0188">
      <w:pPr>
        <w:numPr>
          <w:ilvl w:val="0"/>
          <w:numId w:val="8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If you’d like to download documents uploaded by the student, click Download Report.</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"https://helpcenter.exxat.com/hc/article_attachments/24841926685201"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192CA025" wp14:editId="1689DC55">
            <wp:extent cx="5943600" cy="2298700"/>
            <wp:effectExtent l="0" t="0" r="0" b="0"/>
            <wp:docPr id="1265084099"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4099" name="Picture 21"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71098D31" w14:textId="52174921" w:rsidR="007E0188" w:rsidRDefault="007E0188" w:rsidP="007E0188">
      <w:pPr>
        <w:numPr>
          <w:ilvl w:val="0"/>
          <w:numId w:val="8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 xml:space="preserve">A drawer will open, and all items will be selected by default. Unselect any documents you would like to exclude from your download. Please note, if you only select items which do not have file </w:t>
      </w:r>
      <w:r>
        <w:rPr>
          <w:rFonts w:ascii="Arial" w:hAnsi="Arial" w:cs="Arial"/>
          <w:color w:val="333333"/>
          <w:sz w:val="23"/>
          <w:szCs w:val="23"/>
        </w:rPr>
        <w:lastRenderedPageBreak/>
        <w:t>uploads, the system will not provide a download file.</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"https://helpcenter.exxat.com/hc/article_attachments/24841949027985"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60085E2B" wp14:editId="41D664BF">
            <wp:extent cx="5943600" cy="3860800"/>
            <wp:effectExtent l="0" t="0" r="0" b="0"/>
            <wp:docPr id="352098572"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98572" name="Picture 20" descr="A screenshot of a comput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60800"/>
                    </a:xfrm>
                    <a:prstGeom prst="rect">
                      <a:avLst/>
                    </a:prstGeom>
                    <a:noFill/>
                    <a:ln>
                      <a:noFill/>
                    </a:ln>
                  </pic:spPr>
                </pic:pic>
              </a:graphicData>
            </a:graphic>
          </wp:inline>
        </w:drawing>
      </w:r>
      <w:r>
        <w:rPr>
          <w:rFonts w:ascii="Arial" w:hAnsi="Arial" w:cs="Arial"/>
          <w:color w:val="333333"/>
          <w:sz w:val="23"/>
          <w:szCs w:val="23"/>
        </w:rPr>
        <w:fldChar w:fldCharType="end"/>
      </w:r>
    </w:p>
    <w:p w14:paraId="167A8731"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Segoe UI" w:hAnsi="Segoe UI" w:cs="Segoe UI"/>
          <w:b w:val="0"/>
          <w:bCs w:val="0"/>
          <w:color w:val="333333"/>
          <w:sz w:val="50"/>
          <w:szCs w:val="50"/>
          <w:shd w:val="clear" w:color="auto" w:fill="FFFFFF"/>
        </w:rPr>
        <w:t>Communications Tab:</w:t>
      </w:r>
    </w:p>
    <w:p w14:paraId="75A115F9" w14:textId="77777777" w:rsidR="007E0188" w:rsidRDefault="007E0188" w:rsidP="007E0188">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rPr>
        <w:t>When working with students, there may be items you’d like to keep a note of, and you may not be sure of the best place to store this information.</w:t>
      </w:r>
    </w:p>
    <w:p w14:paraId="3FD4F3FC" w14:textId="77777777" w:rsidR="007E0188" w:rsidRDefault="007E0188" w:rsidP="007E0188">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rPr>
        <w:t>You may have ongoing discussions with your student about a possible placement, or regular check-ins. For this type of information, we recommend you utilize </w:t>
      </w:r>
      <w:r>
        <w:rPr>
          <w:rStyle w:val="Strong"/>
          <w:rFonts w:ascii="Arial" w:hAnsi="Arial" w:cs="Arial"/>
          <w:color w:val="333333"/>
          <w:sz w:val="23"/>
          <w:szCs w:val="23"/>
        </w:rPr>
        <w:t>Communications</w:t>
      </w:r>
      <w:r>
        <w:rPr>
          <w:rFonts w:ascii="Arial" w:hAnsi="Arial" w:cs="Arial"/>
          <w:color w:val="333333"/>
          <w:sz w:val="23"/>
          <w:szCs w:val="23"/>
        </w:rPr>
        <w:t>. For incidents, and ongoing problems during a placement, we recommend you use </w:t>
      </w:r>
      <w:r>
        <w:rPr>
          <w:rStyle w:val="Strong"/>
          <w:rFonts w:ascii="Arial" w:hAnsi="Arial" w:cs="Arial"/>
          <w:color w:val="333333"/>
          <w:sz w:val="23"/>
          <w:szCs w:val="23"/>
        </w:rPr>
        <w:t>Interventions</w:t>
      </w:r>
      <w:r>
        <w:rPr>
          <w:rFonts w:ascii="Arial" w:hAnsi="Arial" w:cs="Arial"/>
          <w:color w:val="333333"/>
          <w:sz w:val="23"/>
          <w:szCs w:val="23"/>
        </w:rPr>
        <w:t>.</w:t>
      </w:r>
    </w:p>
    <w:p w14:paraId="67A0CE0E" w14:textId="417E0B49" w:rsidR="007E0188" w:rsidRDefault="007E0188" w:rsidP="007E0188">
      <w:pPr>
        <w:numPr>
          <w:ilvl w:val="0"/>
          <w:numId w:val="81"/>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Select Students from the left menu or dashboard.</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"https://helpcenter.exxat.com/hc/article_attachments/24841949028881"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3C117056" wp14:editId="58E3D23F">
            <wp:extent cx="4493260" cy="953770"/>
            <wp:effectExtent l="0" t="0" r="2540" b="0"/>
            <wp:docPr id="163852602" name="Picture 19" descr="A pink sign with a star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2602" name="Picture 19" descr="A pink sign with a star and black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3260" cy="95377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1F0DE22E" w14:textId="5A22444B" w:rsidR="007E0188" w:rsidRDefault="007E0188" w:rsidP="007E0188">
      <w:pPr>
        <w:numPr>
          <w:ilvl w:val="0"/>
          <w:numId w:val="81"/>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lastRenderedPageBreak/>
        <w:t>Find and select the student you’d like to manage.</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"https://helpcenter.exxat.com/hc/article_attachments/24841949030289"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040F6F7C" wp14:editId="7023F33B">
            <wp:extent cx="5943600" cy="2997835"/>
            <wp:effectExtent l="0" t="0" r="0" b="0"/>
            <wp:docPr id="193080338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3388" name="Picture 18" descr="A screenshot of a comput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997835"/>
                    </a:xfrm>
                    <a:prstGeom prst="rect">
                      <a:avLst/>
                    </a:prstGeom>
                    <a:noFill/>
                    <a:ln>
                      <a:noFill/>
                    </a:ln>
                  </pic:spPr>
                </pic:pic>
              </a:graphicData>
            </a:graphic>
          </wp:inline>
        </w:drawing>
      </w:r>
      <w:r>
        <w:rPr>
          <w:rFonts w:ascii="Arial" w:hAnsi="Arial" w:cs="Arial"/>
          <w:color w:val="333333"/>
          <w:sz w:val="23"/>
          <w:szCs w:val="23"/>
        </w:rPr>
        <w:fldChar w:fldCharType="end"/>
      </w:r>
    </w:p>
    <w:p w14:paraId="72AAB22F" w14:textId="77777777" w:rsidR="007E0188" w:rsidRDefault="007E0188" w:rsidP="007E0188">
      <w:pPr>
        <w:pStyle w:val="NormalWeb"/>
        <w:shd w:val="clear" w:color="auto" w:fill="FFFFFF"/>
        <w:spacing w:after="225" w:afterAutospacing="0"/>
        <w:rPr>
          <w:rFonts w:ascii="Arial" w:hAnsi="Arial" w:cs="Arial"/>
          <w:color w:val="333333"/>
          <w:sz w:val="23"/>
          <w:szCs w:val="23"/>
        </w:rPr>
      </w:pPr>
      <w:r>
        <w:rPr>
          <w:rStyle w:val="Strong"/>
          <w:rFonts w:ascii="Arial" w:hAnsi="Arial" w:cs="Arial"/>
          <w:color w:val="333333"/>
          <w:sz w:val="23"/>
          <w:szCs w:val="23"/>
        </w:rPr>
        <w:t>To log a communication:</w:t>
      </w:r>
    </w:p>
    <w:p w14:paraId="1982AD1D" w14:textId="73E1ACF8" w:rsidR="007E0188" w:rsidRDefault="007E0188" w:rsidP="007E0188">
      <w:pPr>
        <w:numPr>
          <w:ilvl w:val="0"/>
          <w:numId w:val="82"/>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Select Communications.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"https://helpcenter.exxat.com/hc/article_attachments/24841949033233"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5F348C29" wp14:editId="602B1726">
            <wp:extent cx="5943600" cy="1475740"/>
            <wp:effectExtent l="0" t="0" r="0" b="0"/>
            <wp:docPr id="1073980808"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80808" name="Picture 17" descr="A screenshot of a compute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47574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4537E490" w14:textId="77777777" w:rsidR="007E0188" w:rsidRDefault="007E0188" w:rsidP="007E0188">
      <w:pPr>
        <w:numPr>
          <w:ilvl w:val="0"/>
          <w:numId w:val="82"/>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The page will load all previously added communications. Click on the + icon to add an entry.</w:t>
      </w:r>
    </w:p>
    <w:p w14:paraId="0C48368B" w14:textId="60509CC3" w:rsidR="007E0188" w:rsidRDefault="007E0188" w:rsidP="007E0188">
      <w:pPr>
        <w:numPr>
          <w:ilvl w:val="1"/>
          <w:numId w:val="82"/>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Click on the pencil icon to make edits to existing communications.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"https://helpcenter.exxat.com/hc/article_attachments/24841926702481"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7DF1EFDC" wp14:editId="4CAE9230">
            <wp:extent cx="5943600" cy="2079625"/>
            <wp:effectExtent l="0" t="0" r="0" b="3175"/>
            <wp:docPr id="43992032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0326" name="Picture 16" descr="A screenshot of a computer&#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079625"/>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496117E3" w14:textId="77777777" w:rsidR="007E0188" w:rsidRDefault="007E0188" w:rsidP="007E0188">
      <w:pPr>
        <w:numPr>
          <w:ilvl w:val="0"/>
          <w:numId w:val="82"/>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A drawer will open. You’ll be able to enter the following information. Click Save when done.</w:t>
      </w:r>
      <w:r>
        <w:rPr>
          <w:rFonts w:ascii="Arial" w:hAnsi="Arial" w:cs="Arial"/>
          <w:color w:val="333333"/>
          <w:sz w:val="23"/>
          <w:szCs w:val="23"/>
        </w:rPr>
        <w:br/>
      </w:r>
    </w:p>
    <w:p w14:paraId="2CDE2B72" w14:textId="77777777" w:rsidR="007E0188" w:rsidRDefault="007E0188" w:rsidP="007E0188">
      <w:pPr>
        <w:numPr>
          <w:ilvl w:val="1"/>
          <w:numId w:val="82"/>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t>Mode of communication</w:t>
      </w:r>
    </w:p>
    <w:p w14:paraId="62356EEE" w14:textId="6A9F8C09" w:rsidR="007E0188" w:rsidRDefault="007E0188" w:rsidP="007E0188">
      <w:pPr>
        <w:numPr>
          <w:ilvl w:val="1"/>
          <w:numId w:val="82"/>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Details of communication</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"https://helpcenter.exxat.com/hc/article_attachments/24841949036817"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458BCB80" wp14:editId="4A398ED9">
            <wp:extent cx="5830570" cy="6774180"/>
            <wp:effectExtent l="0" t="0" r="0" b="0"/>
            <wp:docPr id="1556575243"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75243" name="Picture 15" descr="A screenshot of a compute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0570" cy="677418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36ED9B58" w14:textId="3B386E1F" w:rsidR="007E0188" w:rsidRDefault="007E0188" w:rsidP="007E0188">
      <w:pPr>
        <w:numPr>
          <w:ilvl w:val="1"/>
          <w:numId w:val="82"/>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Details of follow up if needed.</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"https://helpcenter.exxat.com/hc/article_attachments/24841949040529"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1F0ABBA7" wp14:editId="1D29EE4E">
            <wp:extent cx="5850255" cy="3578860"/>
            <wp:effectExtent l="0" t="0" r="4445" b="2540"/>
            <wp:docPr id="134238712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87124" name="Picture 14"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255" cy="3578860"/>
                    </a:xfrm>
                    <a:prstGeom prst="rect">
                      <a:avLst/>
                    </a:prstGeom>
                    <a:noFill/>
                    <a:ln>
                      <a:noFill/>
                    </a:ln>
                  </pic:spPr>
                </pic:pic>
              </a:graphicData>
            </a:graphic>
          </wp:inline>
        </w:drawing>
      </w:r>
      <w:r>
        <w:rPr>
          <w:rFonts w:ascii="Arial" w:hAnsi="Arial" w:cs="Arial"/>
          <w:color w:val="333333"/>
          <w:sz w:val="23"/>
          <w:szCs w:val="23"/>
        </w:rPr>
        <w:fldChar w:fldCharType="end"/>
      </w:r>
    </w:p>
    <w:p w14:paraId="546D549C" w14:textId="77777777" w:rsidR="007E0188" w:rsidRDefault="007E0188" w:rsidP="007E0188">
      <w:pPr>
        <w:pStyle w:val="Heading2"/>
        <w:shd w:val="clear" w:color="auto" w:fill="FFFFFF"/>
        <w:spacing w:before="0"/>
        <w:rPr>
          <w:rFonts w:ascii="Arial" w:hAnsi="Arial" w:cs="Arial"/>
          <w:color w:val="333333"/>
          <w:sz w:val="23"/>
          <w:szCs w:val="23"/>
        </w:rPr>
      </w:pPr>
      <w:r>
        <w:rPr>
          <w:rStyle w:val="Strong"/>
          <w:rFonts w:ascii="Segoe UI" w:hAnsi="Segoe UI" w:cs="Segoe UI"/>
          <w:b w:val="0"/>
          <w:bCs w:val="0"/>
          <w:color w:val="333333"/>
          <w:sz w:val="35"/>
          <w:szCs w:val="35"/>
          <w:shd w:val="clear" w:color="auto" w:fill="FFFFFF"/>
        </w:rPr>
        <w:t>Interventions Tab:</w:t>
      </w:r>
    </w:p>
    <w:p w14:paraId="0153D61E" w14:textId="01C2128B" w:rsidR="007E0188" w:rsidRDefault="007E0188" w:rsidP="007E0188">
      <w:pPr>
        <w:numPr>
          <w:ilvl w:val="0"/>
          <w:numId w:val="83"/>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Select Interventions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"https://helpcenter.exxat.com/hc/article_attachments/24841926714897"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79CDBA73" wp14:editId="6CA7E726">
            <wp:extent cx="5943600" cy="1631950"/>
            <wp:effectExtent l="0" t="0" r="0" b="6350"/>
            <wp:docPr id="1904079618"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79618" name="Picture 13" descr="A screenshot of a computer&#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631950"/>
                    </a:xfrm>
                    <a:prstGeom prst="rect">
                      <a:avLst/>
                    </a:prstGeom>
                    <a:noFill/>
                    <a:ln>
                      <a:noFill/>
                    </a:ln>
                  </pic:spPr>
                </pic:pic>
              </a:graphicData>
            </a:graphic>
          </wp:inline>
        </w:drawing>
      </w:r>
      <w:r>
        <w:rPr>
          <w:rFonts w:ascii="Arial" w:hAnsi="Arial" w:cs="Arial"/>
          <w:color w:val="333333"/>
          <w:sz w:val="23"/>
          <w:szCs w:val="23"/>
        </w:rPr>
        <w:fldChar w:fldCharType="end"/>
      </w:r>
    </w:p>
    <w:p w14:paraId="0849F087" w14:textId="77777777" w:rsidR="007E0188" w:rsidRDefault="007E0188" w:rsidP="007E0188">
      <w:pPr>
        <w:numPr>
          <w:ilvl w:val="0"/>
          <w:numId w:val="83"/>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The page will load all previously added interventions. Click on the + icon to add an entry.</w:t>
      </w:r>
    </w:p>
    <w:p w14:paraId="179D244B" w14:textId="1BD5E12A" w:rsidR="007E0188" w:rsidRDefault="007E0188" w:rsidP="007E0188">
      <w:pPr>
        <w:numPr>
          <w:ilvl w:val="1"/>
          <w:numId w:val="83"/>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Click on the pencil icon to make edits to existing interventions.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"https://helpcenter.exxat.com/hc/article_attachments/24841926729233"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6476C43D" wp14:editId="65175F44">
            <wp:extent cx="5943600" cy="2289810"/>
            <wp:effectExtent l="0" t="0" r="0" b="0"/>
            <wp:docPr id="206943756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7567" name="Picture 12" descr="A screenshot of a compute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289810"/>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02860789" w14:textId="77777777" w:rsidR="007E0188" w:rsidRDefault="007E0188" w:rsidP="007E0188">
      <w:pPr>
        <w:numPr>
          <w:ilvl w:val="0"/>
          <w:numId w:val="83"/>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A drawer will open. You’ll be able to enter the following information. Click Save when done.</w:t>
      </w:r>
      <w:r>
        <w:rPr>
          <w:rFonts w:ascii="Arial" w:hAnsi="Arial" w:cs="Arial"/>
          <w:color w:val="333333"/>
          <w:sz w:val="23"/>
          <w:szCs w:val="23"/>
        </w:rPr>
        <w:br/>
      </w:r>
    </w:p>
    <w:p w14:paraId="6ADBCA07" w14:textId="77777777" w:rsidR="007E0188" w:rsidRDefault="007E0188" w:rsidP="007E0188">
      <w:pPr>
        <w:numPr>
          <w:ilvl w:val="1"/>
          <w:numId w:val="83"/>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t>Mode of intervention</w:t>
      </w:r>
    </w:p>
    <w:p w14:paraId="0CE25A09" w14:textId="2FE5A796" w:rsidR="007E0188" w:rsidRDefault="007E0188" w:rsidP="007E0188">
      <w:pPr>
        <w:numPr>
          <w:ilvl w:val="1"/>
          <w:numId w:val="83"/>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Details of intervention</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"https://helpcenter.exxat.com/hc/article_attachments/24841949045649"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3B5338BE" wp14:editId="5092C1B9">
            <wp:extent cx="5810885" cy="7482205"/>
            <wp:effectExtent l="0" t="0" r="5715" b="0"/>
            <wp:docPr id="2046723370" name="Picture 1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23370" name="Picture 11" descr="A screenshot of a medical survey&#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0885" cy="7482205"/>
                    </a:xfrm>
                    <a:prstGeom prst="rect">
                      <a:avLst/>
                    </a:prstGeom>
                    <a:noFill/>
                    <a:ln>
                      <a:noFill/>
                    </a:ln>
                  </pic:spPr>
                </pic:pic>
              </a:graphicData>
            </a:graphic>
          </wp:inline>
        </w:drawing>
      </w:r>
      <w:r>
        <w:rPr>
          <w:rFonts w:ascii="Arial" w:hAnsi="Arial" w:cs="Arial"/>
          <w:color w:val="333333"/>
          <w:sz w:val="23"/>
          <w:szCs w:val="23"/>
        </w:rPr>
        <w:fldChar w:fldCharType="end"/>
      </w:r>
      <w:r>
        <w:rPr>
          <w:rFonts w:ascii="Arial" w:hAnsi="Arial" w:cs="Arial"/>
          <w:color w:val="333333"/>
          <w:sz w:val="23"/>
          <w:szCs w:val="23"/>
        </w:rPr>
        <w:br/>
      </w:r>
    </w:p>
    <w:p w14:paraId="62A4B1DB" w14:textId="352E1359" w:rsidR="007E0188" w:rsidRDefault="007E0188" w:rsidP="007E0188">
      <w:pPr>
        <w:numPr>
          <w:ilvl w:val="1"/>
          <w:numId w:val="83"/>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Attach any files, and add details of follow-up if needed</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"https://helpcenter.exxat.com/hc/article_attachments/24841926733329"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02B4B009" wp14:editId="291EC0C2">
            <wp:extent cx="5869940" cy="4935855"/>
            <wp:effectExtent l="0" t="0" r="0" b="4445"/>
            <wp:docPr id="13057717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7171" name="Picture 10" descr="A screenshot of a computer&#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9940" cy="4935855"/>
                    </a:xfrm>
                    <a:prstGeom prst="rect">
                      <a:avLst/>
                    </a:prstGeom>
                    <a:noFill/>
                    <a:ln>
                      <a:noFill/>
                    </a:ln>
                  </pic:spPr>
                </pic:pic>
              </a:graphicData>
            </a:graphic>
          </wp:inline>
        </w:drawing>
      </w:r>
      <w:r>
        <w:rPr>
          <w:rFonts w:ascii="Arial" w:hAnsi="Arial" w:cs="Arial"/>
          <w:color w:val="333333"/>
          <w:sz w:val="23"/>
          <w:szCs w:val="23"/>
        </w:rPr>
        <w:fldChar w:fldCharType="end"/>
      </w:r>
    </w:p>
    <w:p w14:paraId="63480D4D"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Segoe UI" w:hAnsi="Segoe UI" w:cs="Segoe UI"/>
          <w:b w:val="0"/>
          <w:bCs w:val="0"/>
          <w:color w:val="333333"/>
          <w:sz w:val="50"/>
          <w:szCs w:val="50"/>
          <w:shd w:val="clear" w:color="auto" w:fill="FFFFFF"/>
        </w:rPr>
        <w:t>Coursework Tab:</w:t>
      </w:r>
    </w:p>
    <w:p w14:paraId="5E332EA5" w14:textId="0D333A21" w:rsidR="007E0188" w:rsidRDefault="007E0188" w:rsidP="007E0188">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xml:space="preserve">View all the past and future courses that a student has undergone. You will find the list of all the courses that a student has been enrolled in. It shows you the information like if the course was </w:t>
      </w:r>
      <w:r>
        <w:rPr>
          <w:rFonts w:ascii="Open Sans" w:hAnsi="Open Sans" w:cs="Open Sans"/>
          <w:color w:val="333333"/>
          <w:sz w:val="23"/>
          <w:szCs w:val="23"/>
        </w:rPr>
        <w:lastRenderedPageBreak/>
        <w:t>associated with a placement or not, the course dates, and any additional details.</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"https://helpcenter.exxat.com/hc/article_attachments/24842175528849"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8D20908" wp14:editId="0A11B9F3">
            <wp:extent cx="5943600" cy="3467100"/>
            <wp:effectExtent l="0" t="0" r="0" b="0"/>
            <wp:docPr id="43737076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0763" name="Picture 9" descr="A screenshot of a computer&#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r>
        <w:rPr>
          <w:rFonts w:ascii="Open Sans" w:hAnsi="Open Sans" w:cs="Open Sans"/>
          <w:color w:val="333333"/>
          <w:sz w:val="23"/>
          <w:szCs w:val="23"/>
        </w:rPr>
        <w:fldChar w:fldCharType="end"/>
      </w:r>
    </w:p>
    <w:p w14:paraId="6C914A74" w14:textId="77777777" w:rsidR="007E0188" w:rsidRDefault="007E0188" w:rsidP="007E0188">
      <w:pPr>
        <w:numPr>
          <w:ilvl w:val="0"/>
          <w:numId w:val="8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Click on Coursework</w:t>
      </w:r>
    </w:p>
    <w:p w14:paraId="1CE22E2B" w14:textId="77777777" w:rsidR="007E0188" w:rsidRDefault="007E0188" w:rsidP="007E0188">
      <w:pPr>
        <w:numPr>
          <w:ilvl w:val="0"/>
          <w:numId w:val="84"/>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On the grid you will be able to find the following information like:</w:t>
      </w:r>
    </w:p>
    <w:p w14:paraId="2C11DBFF" w14:textId="77777777" w:rsidR="007E0188" w:rsidRDefault="007E0188" w:rsidP="007E0188">
      <w:pPr>
        <w:numPr>
          <w:ilvl w:val="1"/>
          <w:numId w:val="8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Course details: View course name </w:t>
      </w:r>
    </w:p>
    <w:p w14:paraId="44319E34" w14:textId="77777777" w:rsidR="007E0188" w:rsidRDefault="007E0188" w:rsidP="007E0188">
      <w:pPr>
        <w:numPr>
          <w:ilvl w:val="1"/>
          <w:numId w:val="8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Placement Details: View rotation name, and placement dates and track if it was published or not</w:t>
      </w:r>
    </w:p>
    <w:p w14:paraId="3E8EFF31" w14:textId="77777777" w:rsidR="007E0188" w:rsidRDefault="007E0188" w:rsidP="007E0188">
      <w:pPr>
        <w:numPr>
          <w:ilvl w:val="1"/>
          <w:numId w:val="8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Location and setting details: View the location name and settings for the placement that the student has been assigned to</w:t>
      </w:r>
    </w:p>
    <w:p w14:paraId="0EE0CD86" w14:textId="77777777" w:rsidR="007E0188" w:rsidRDefault="007E0188" w:rsidP="007E0188">
      <w:pPr>
        <w:numPr>
          <w:ilvl w:val="1"/>
          <w:numId w:val="84"/>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Additional details: View additional details related to the course</w:t>
      </w:r>
    </w:p>
    <w:p w14:paraId="61395589" w14:textId="77777777" w:rsidR="007E0188" w:rsidRDefault="007E0188" w:rsidP="007E0188">
      <w:pPr>
        <w:pStyle w:val="Heading2"/>
        <w:shd w:val="clear" w:color="auto" w:fill="FFFFFF"/>
        <w:spacing w:before="0"/>
        <w:rPr>
          <w:rFonts w:ascii="Open Sans" w:hAnsi="Open Sans" w:cs="Open Sans"/>
          <w:color w:val="333333"/>
          <w:sz w:val="33"/>
          <w:szCs w:val="33"/>
        </w:rPr>
      </w:pPr>
      <w:r>
        <w:rPr>
          <w:rStyle w:val="Strong"/>
          <w:rFonts w:ascii="Segoe UI" w:hAnsi="Segoe UI" w:cs="Segoe UI"/>
          <w:b w:val="0"/>
          <w:bCs w:val="0"/>
          <w:color w:val="333333"/>
          <w:sz w:val="50"/>
          <w:szCs w:val="50"/>
          <w:shd w:val="clear" w:color="auto" w:fill="FFFFFF"/>
        </w:rPr>
        <w:t>Learning Activities Tab:</w:t>
      </w:r>
    </w:p>
    <w:p w14:paraId="6F934A06" w14:textId="77777777" w:rsidR="007E0188" w:rsidRDefault="007E0188" w:rsidP="007E0188">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rPr>
        <w:t>When reviewing learning activities, it may come in handy to focus on one individual learning activity for a student at a time. Here’s how to access that information.</w:t>
      </w:r>
    </w:p>
    <w:p w14:paraId="008BBF8B" w14:textId="1C281501"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Select Learning Activities tab</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"https://helpcenter.exxat.com/hc/article_attachments/24841949061521"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CB167DA" wp14:editId="6D57C715">
            <wp:extent cx="5943600" cy="2085340"/>
            <wp:effectExtent l="0" t="0" r="0" b="0"/>
            <wp:docPr id="1300709660" name="Picture 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09660" name="Picture 8" descr="A screenshot of a web pag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085340"/>
                    </a:xfrm>
                    <a:prstGeom prst="rect">
                      <a:avLst/>
                    </a:prstGeom>
                    <a:noFill/>
                    <a:ln>
                      <a:noFill/>
                    </a:ln>
                  </pic:spPr>
                </pic:pic>
              </a:graphicData>
            </a:graphic>
          </wp:inline>
        </w:drawing>
      </w:r>
      <w:r>
        <w:rPr>
          <w:rFonts w:ascii="Open Sans" w:hAnsi="Open Sans" w:cs="Open Sans"/>
          <w:color w:val="333333"/>
          <w:sz w:val="23"/>
          <w:szCs w:val="23"/>
        </w:rPr>
        <w:fldChar w:fldCharType="end"/>
      </w:r>
    </w:p>
    <w:p w14:paraId="0C3FF89D" w14:textId="4D927D3B"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page will load, and you will select the learning activity you’d like to review – Forms/Evaluations, Patient Log, Timesheet, and Time Off.</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"https://helpcenter.exxat.com/hc/article_attachments/24841949066513"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CE9EEEA" wp14:editId="17148A7E">
            <wp:extent cx="5943600" cy="2379980"/>
            <wp:effectExtent l="0" t="0" r="0" b="0"/>
            <wp:docPr id="1003040390"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0390" name="Picture 7" descr="A screenshot of a compute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379980"/>
                    </a:xfrm>
                    <a:prstGeom prst="rect">
                      <a:avLst/>
                    </a:prstGeom>
                    <a:noFill/>
                    <a:ln>
                      <a:noFill/>
                    </a:ln>
                  </pic:spPr>
                </pic:pic>
              </a:graphicData>
            </a:graphic>
          </wp:inline>
        </w:drawing>
      </w:r>
      <w:r>
        <w:rPr>
          <w:rFonts w:ascii="Open Sans" w:hAnsi="Open Sans" w:cs="Open Sans"/>
          <w:color w:val="333333"/>
          <w:sz w:val="23"/>
          <w:szCs w:val="23"/>
        </w:rPr>
        <w:fldChar w:fldCharType="end"/>
      </w:r>
    </w:p>
    <w:p w14:paraId="0D314C99" w14:textId="719249D8"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For each learning activity, a status will indicate where they are in the process. Click on the status to view their assignment and review the item if needed.</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"https://helpcenter.exxat.com/hc/article_attachments/24841926758161"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57F3CE1" wp14:editId="5582D43A">
            <wp:extent cx="5943600" cy="1339850"/>
            <wp:effectExtent l="0" t="0" r="0" b="6350"/>
            <wp:docPr id="39977263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72639" name="Picture 6" descr="A screenshot of a comput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33985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375432FB" w14:textId="18E2FFF0"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With </w:t>
      </w:r>
      <w:r>
        <w:rPr>
          <w:rStyle w:val="Strong"/>
          <w:rFonts w:ascii="Open Sans" w:hAnsi="Open Sans" w:cs="Open Sans"/>
          <w:color w:val="333333"/>
          <w:sz w:val="23"/>
          <w:szCs w:val="23"/>
        </w:rPr>
        <w:t>forms/evaluations</w:t>
      </w:r>
      <w:r>
        <w:rPr>
          <w:rFonts w:ascii="Open Sans" w:hAnsi="Open Sans" w:cs="Open Sans"/>
          <w:color w:val="333333"/>
          <w:sz w:val="23"/>
          <w:szCs w:val="23"/>
        </w:rPr>
        <w:t>, you will see the form, will be able to update the status, provide feedback, and click Update once done.</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"https://helpcenter.exxat.com/hc/article_attachments/24841949069201"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D4F7495" wp14:editId="5444266C">
            <wp:extent cx="5943600" cy="2954655"/>
            <wp:effectExtent l="0" t="0" r="0" b="4445"/>
            <wp:docPr id="69408821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88217" name="Picture 5" descr="A screenshot of a computer&#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95465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34349B84" w14:textId="6DBFBC21"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With </w:t>
      </w:r>
      <w:r>
        <w:rPr>
          <w:rStyle w:val="Strong"/>
          <w:rFonts w:ascii="Open Sans" w:hAnsi="Open Sans" w:cs="Open Sans"/>
          <w:color w:val="333333"/>
          <w:sz w:val="23"/>
          <w:szCs w:val="23"/>
        </w:rPr>
        <w:t>patient logs</w:t>
      </w:r>
      <w:r>
        <w:rPr>
          <w:rFonts w:ascii="Open Sans" w:hAnsi="Open Sans" w:cs="Open Sans"/>
          <w:color w:val="333333"/>
          <w:sz w:val="23"/>
          <w:szCs w:val="23"/>
        </w:rPr>
        <w:t>, </w:t>
      </w:r>
      <w:r>
        <w:rPr>
          <w:rStyle w:val="Strong"/>
          <w:rFonts w:ascii="Open Sans" w:hAnsi="Open Sans" w:cs="Open Sans"/>
          <w:color w:val="333333"/>
          <w:sz w:val="23"/>
          <w:szCs w:val="23"/>
        </w:rPr>
        <w:t>timesheets</w:t>
      </w:r>
      <w:r>
        <w:rPr>
          <w:rFonts w:ascii="Open Sans" w:hAnsi="Open Sans" w:cs="Open Sans"/>
          <w:color w:val="333333"/>
          <w:sz w:val="23"/>
          <w:szCs w:val="23"/>
        </w:rPr>
        <w:t>, and </w:t>
      </w:r>
      <w:r>
        <w:rPr>
          <w:rStyle w:val="Strong"/>
          <w:rFonts w:ascii="Open Sans" w:hAnsi="Open Sans" w:cs="Open Sans"/>
          <w:color w:val="333333"/>
          <w:sz w:val="23"/>
          <w:szCs w:val="23"/>
        </w:rPr>
        <w:t>time off</w:t>
      </w:r>
      <w:r>
        <w:rPr>
          <w:rFonts w:ascii="Open Sans" w:hAnsi="Open Sans" w:cs="Open Sans"/>
          <w:color w:val="333333"/>
          <w:sz w:val="23"/>
          <w:szCs w:val="23"/>
        </w:rPr>
        <w:t> requests, click on the number highlighted in yellow to begin reviewing. You can also view entries in other statuses.</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"https://helpcenter.exxat.com/hc/article_attachments/24841949072273"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C3840BC" wp14:editId="5D9FBDE0">
            <wp:extent cx="5943600" cy="4457700"/>
            <wp:effectExtent l="0" t="0" r="0" b="0"/>
            <wp:docPr id="1641901884" name="Picture 4" descr="A screenshot of a medical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1884" name="Picture 4" descr="A screenshot of a medical log&#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613EEE65" w14:textId="77777777"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With </w:t>
      </w:r>
      <w:r>
        <w:rPr>
          <w:rStyle w:val="Strong"/>
          <w:rFonts w:ascii="Open Sans" w:hAnsi="Open Sans" w:cs="Open Sans"/>
          <w:color w:val="333333"/>
          <w:sz w:val="23"/>
          <w:szCs w:val="23"/>
        </w:rPr>
        <w:t>patient logs</w:t>
      </w:r>
      <w:r>
        <w:rPr>
          <w:rFonts w:ascii="Open Sans" w:hAnsi="Open Sans" w:cs="Open Sans"/>
          <w:color w:val="333333"/>
          <w:sz w:val="23"/>
          <w:szCs w:val="23"/>
        </w:rPr>
        <w:t>, once the drawer opens, you can:</w:t>
      </w:r>
    </w:p>
    <w:p w14:paraId="464C718E" w14:textId="77777777"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Select multiple logs at a time to approve</w:t>
      </w:r>
    </w:p>
    <w:p w14:paraId="7DAD3EC2" w14:textId="77777777"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Approve all logs without having to select each entry</w:t>
      </w:r>
    </w:p>
    <w:p w14:paraId="7A4D8113" w14:textId="75B28A86"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Click on the Log ID to view the full log</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"https://helpcenter.exxat.com/hc/article_attachments/24841949075601"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5184682" wp14:editId="36044A36">
            <wp:extent cx="5943600" cy="2697480"/>
            <wp:effectExtent l="0" t="0" r="0" b="0"/>
            <wp:docPr id="156287389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73894" name="Picture 3" descr="A screenshot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0A5DA5A0" w14:textId="77777777"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 xml:space="preserve">If you clicked on the Log ID, another drawer </w:t>
      </w:r>
      <w:proofErr w:type="gramStart"/>
      <w:r>
        <w:rPr>
          <w:rFonts w:ascii="Open Sans" w:hAnsi="Open Sans" w:cs="Open Sans"/>
          <w:color w:val="333333"/>
          <w:sz w:val="23"/>
          <w:szCs w:val="23"/>
        </w:rPr>
        <w:t>will</w:t>
      </w:r>
      <w:proofErr w:type="gramEnd"/>
      <w:r>
        <w:rPr>
          <w:rFonts w:ascii="Open Sans" w:hAnsi="Open Sans" w:cs="Open Sans"/>
          <w:color w:val="333333"/>
          <w:sz w:val="23"/>
          <w:szCs w:val="23"/>
        </w:rPr>
        <w:t xml:space="preserve"> open, allowing you to:</w:t>
      </w:r>
      <w:r>
        <w:rPr>
          <w:rFonts w:ascii="Open Sans" w:hAnsi="Open Sans" w:cs="Open Sans"/>
          <w:color w:val="333333"/>
          <w:sz w:val="23"/>
          <w:szCs w:val="23"/>
        </w:rPr>
        <w:br/>
      </w:r>
    </w:p>
    <w:p w14:paraId="45A79802" w14:textId="77777777"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View the full log</w:t>
      </w:r>
    </w:p>
    <w:p w14:paraId="497F56FF" w14:textId="77777777"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Provide feedback to the student</w:t>
      </w:r>
    </w:p>
    <w:p w14:paraId="35395F69" w14:textId="77777777"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Approve or indicate the log needs attention</w:t>
      </w:r>
    </w:p>
    <w:p w14:paraId="750E12C3" w14:textId="77777777"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Please note, if you are marking a log as “Needs Attention”, feedback is required.</w:t>
      </w:r>
    </w:p>
    <w:p w14:paraId="37F2B7F4" w14:textId="77777777"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With timesheets, you can select single or multiple entries to approve or not approve.</w:t>
      </w:r>
    </w:p>
    <w:p w14:paraId="7587E1E1" w14:textId="39921CD8"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If you are marking any entries as “Not Approved”, comments are required.</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"https://helpcenter.exxat.com/hc/article_attachments/24841949076497"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F55DDBE" wp14:editId="64FC16D1">
            <wp:extent cx="5943600" cy="2574290"/>
            <wp:effectExtent l="0" t="0" r="0" b="3810"/>
            <wp:docPr id="6707417" name="Picture 2" descr="A screenshot of a medical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417" name="Picture 2" descr="A screenshot of a medical program&#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57429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78F1778F" w14:textId="77777777" w:rsidR="007E0188" w:rsidRDefault="007E0188" w:rsidP="007E0188">
      <w:pPr>
        <w:numPr>
          <w:ilvl w:val="0"/>
          <w:numId w:val="8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With time off requests, you can select single or multiple entries to approve or not approve.</w:t>
      </w:r>
      <w:r>
        <w:rPr>
          <w:rFonts w:ascii="Open Sans" w:hAnsi="Open Sans" w:cs="Open Sans"/>
          <w:color w:val="333333"/>
          <w:sz w:val="23"/>
          <w:szCs w:val="23"/>
        </w:rPr>
        <w:br/>
      </w:r>
    </w:p>
    <w:p w14:paraId="6284AEB2" w14:textId="0218C76F" w:rsidR="007E0188" w:rsidRDefault="007E0188" w:rsidP="007E0188">
      <w:pPr>
        <w:numPr>
          <w:ilvl w:val="1"/>
          <w:numId w:val="85"/>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If you are marking any entries as “Not Approved”, comments are required which are located on the far right of the grid.</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"https://helpcenter.exxat.com/hc/article_attachments/24841949079441"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C2886CF" wp14:editId="621F4738">
            <wp:extent cx="5943600" cy="2087245"/>
            <wp:effectExtent l="0" t="0" r="0" b="0"/>
            <wp:docPr id="907845444"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5444" name="Picture 1" descr="A screenshot of a medical survey&#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2087245"/>
                    </a:xfrm>
                    <a:prstGeom prst="rect">
                      <a:avLst/>
                    </a:prstGeom>
                    <a:noFill/>
                    <a:ln>
                      <a:noFill/>
                    </a:ln>
                  </pic:spPr>
                </pic:pic>
              </a:graphicData>
            </a:graphic>
          </wp:inline>
        </w:drawing>
      </w:r>
      <w:r>
        <w:rPr>
          <w:rFonts w:ascii="Open Sans" w:hAnsi="Open Sans" w:cs="Open Sans"/>
          <w:color w:val="333333"/>
          <w:sz w:val="23"/>
          <w:szCs w:val="23"/>
        </w:rPr>
        <w:fldChar w:fldCharType="end"/>
      </w:r>
    </w:p>
    <w:p w14:paraId="172EC559" w14:textId="77777777" w:rsidR="007E0188" w:rsidRDefault="007E0188" w:rsidP="007E0188">
      <w:pPr>
        <w:rPr>
          <w:rFonts w:ascii="Times New Roman" w:hAnsi="Times New Roman" w:cs="Times New Roman"/>
        </w:rPr>
      </w:pPr>
    </w:p>
    <w:p w14:paraId="2C6877C6" w14:textId="05B99FE3" w:rsidR="007E5FC5" w:rsidRDefault="007E5FC5" w:rsidP="00216EB6"/>
    <w:sectPr w:rsidR="007E5FC5" w:rsidSect="00167345">
      <w:headerReference w:type="default" r:id="rId84"/>
      <w:pgSz w:w="12240" w:h="15840"/>
      <w:pgMar w:top="1440" w:right="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4081E" w14:textId="77777777" w:rsidR="00167345" w:rsidRDefault="00167345" w:rsidP="00B87B46">
      <w:r>
        <w:separator/>
      </w:r>
    </w:p>
  </w:endnote>
  <w:endnote w:type="continuationSeparator" w:id="0">
    <w:p w14:paraId="4A3C00E5" w14:textId="77777777" w:rsidR="00167345" w:rsidRDefault="00167345"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6D1C4" w14:textId="77777777" w:rsidR="00167345" w:rsidRDefault="00167345" w:rsidP="00B87B46">
      <w:r>
        <w:separator/>
      </w:r>
    </w:p>
  </w:footnote>
  <w:footnote w:type="continuationSeparator" w:id="0">
    <w:p w14:paraId="64BE7771" w14:textId="77777777" w:rsidR="00167345" w:rsidRDefault="00167345"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713017059"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A78C5"/>
    <w:multiLevelType w:val="multilevel"/>
    <w:tmpl w:val="F0044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D418B"/>
    <w:multiLevelType w:val="multilevel"/>
    <w:tmpl w:val="733E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A870AC"/>
    <w:multiLevelType w:val="multilevel"/>
    <w:tmpl w:val="89948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9A362B"/>
    <w:multiLevelType w:val="multilevel"/>
    <w:tmpl w:val="8F6EF0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D458E5"/>
    <w:multiLevelType w:val="multilevel"/>
    <w:tmpl w:val="FF748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687413"/>
    <w:multiLevelType w:val="multilevel"/>
    <w:tmpl w:val="988821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20024A"/>
    <w:multiLevelType w:val="multilevel"/>
    <w:tmpl w:val="1812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6D796F"/>
    <w:multiLevelType w:val="multilevel"/>
    <w:tmpl w:val="F4F28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1A0680"/>
    <w:multiLevelType w:val="multilevel"/>
    <w:tmpl w:val="21E6B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D3A40CD"/>
    <w:multiLevelType w:val="multilevel"/>
    <w:tmpl w:val="5B16D7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9032F4"/>
    <w:multiLevelType w:val="multilevel"/>
    <w:tmpl w:val="0D72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A147D2"/>
    <w:multiLevelType w:val="multilevel"/>
    <w:tmpl w:val="0CC071F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0B27E1"/>
    <w:multiLevelType w:val="multilevel"/>
    <w:tmpl w:val="58E0DD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7E6858"/>
    <w:multiLevelType w:val="multilevel"/>
    <w:tmpl w:val="8454F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6EA33F7"/>
    <w:multiLevelType w:val="multilevel"/>
    <w:tmpl w:val="A6EAD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48678D"/>
    <w:multiLevelType w:val="multilevel"/>
    <w:tmpl w:val="CFB6F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E2E7878"/>
    <w:multiLevelType w:val="multilevel"/>
    <w:tmpl w:val="A9A6C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5DD598F"/>
    <w:multiLevelType w:val="multilevel"/>
    <w:tmpl w:val="108076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A1036F"/>
    <w:multiLevelType w:val="multilevel"/>
    <w:tmpl w:val="ADAE7A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F6D6D6D"/>
    <w:multiLevelType w:val="multilevel"/>
    <w:tmpl w:val="5B1C9B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1DE254A"/>
    <w:multiLevelType w:val="multilevel"/>
    <w:tmpl w:val="98CE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E573637"/>
    <w:multiLevelType w:val="multilevel"/>
    <w:tmpl w:val="1D664A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3445841">
    <w:abstractNumId w:val="38"/>
  </w:num>
  <w:num w:numId="2" w16cid:durableId="512182842">
    <w:abstractNumId w:val="22"/>
  </w:num>
  <w:num w:numId="3" w16cid:durableId="1220358901">
    <w:abstractNumId w:val="22"/>
    <w:lvlOverride w:ilvl="1">
      <w:lvl w:ilvl="1">
        <w:numFmt w:val="decimal"/>
        <w:lvlText w:val="%2."/>
        <w:lvlJc w:val="left"/>
      </w:lvl>
    </w:lvlOverride>
  </w:num>
  <w:num w:numId="4" w16cid:durableId="2011131716">
    <w:abstractNumId w:val="82"/>
  </w:num>
  <w:num w:numId="5" w16cid:durableId="2059816163">
    <w:abstractNumId w:val="54"/>
  </w:num>
  <w:num w:numId="6" w16cid:durableId="807478307">
    <w:abstractNumId w:val="69"/>
  </w:num>
  <w:num w:numId="7" w16cid:durableId="1078984726">
    <w:abstractNumId w:val="19"/>
  </w:num>
  <w:num w:numId="8" w16cid:durableId="99302127">
    <w:abstractNumId w:val="76"/>
  </w:num>
  <w:num w:numId="9" w16cid:durableId="1996181910">
    <w:abstractNumId w:val="45"/>
  </w:num>
  <w:num w:numId="10" w16cid:durableId="476335902">
    <w:abstractNumId w:val="81"/>
  </w:num>
  <w:num w:numId="11" w16cid:durableId="286473456">
    <w:abstractNumId w:val="9"/>
  </w:num>
  <w:num w:numId="12" w16cid:durableId="2087918469">
    <w:abstractNumId w:val="15"/>
  </w:num>
  <w:num w:numId="13" w16cid:durableId="770441466">
    <w:abstractNumId w:val="73"/>
  </w:num>
  <w:num w:numId="14" w16cid:durableId="753550023">
    <w:abstractNumId w:val="16"/>
  </w:num>
  <w:num w:numId="15" w16cid:durableId="987443998">
    <w:abstractNumId w:val="68"/>
  </w:num>
  <w:num w:numId="16" w16cid:durableId="131294179">
    <w:abstractNumId w:val="39"/>
  </w:num>
  <w:num w:numId="17" w16cid:durableId="1224953338">
    <w:abstractNumId w:val="40"/>
  </w:num>
  <w:num w:numId="18" w16cid:durableId="1439057741">
    <w:abstractNumId w:val="32"/>
  </w:num>
  <w:num w:numId="19" w16cid:durableId="1809860442">
    <w:abstractNumId w:val="1"/>
  </w:num>
  <w:num w:numId="20" w16cid:durableId="48699197">
    <w:abstractNumId w:val="12"/>
  </w:num>
  <w:num w:numId="21" w16cid:durableId="1567911250">
    <w:abstractNumId w:val="35"/>
  </w:num>
  <w:num w:numId="22" w16cid:durableId="1953855142">
    <w:abstractNumId w:val="20"/>
  </w:num>
  <w:num w:numId="23" w16cid:durableId="644941475">
    <w:abstractNumId w:val="23"/>
  </w:num>
  <w:num w:numId="24" w16cid:durableId="1845124038">
    <w:abstractNumId w:val="43"/>
  </w:num>
  <w:num w:numId="25" w16cid:durableId="276066510">
    <w:abstractNumId w:val="80"/>
  </w:num>
  <w:num w:numId="26" w16cid:durableId="877014721">
    <w:abstractNumId w:val="59"/>
  </w:num>
  <w:num w:numId="27" w16cid:durableId="2007903076">
    <w:abstractNumId w:val="67"/>
  </w:num>
  <w:num w:numId="28" w16cid:durableId="1396976640">
    <w:abstractNumId w:val="65"/>
  </w:num>
  <w:num w:numId="29" w16cid:durableId="1179387665">
    <w:abstractNumId w:val="63"/>
  </w:num>
  <w:num w:numId="30" w16cid:durableId="58358662">
    <w:abstractNumId w:val="78"/>
  </w:num>
  <w:num w:numId="31" w16cid:durableId="1893887499">
    <w:abstractNumId w:val="10"/>
  </w:num>
  <w:num w:numId="32" w16cid:durableId="1022560490">
    <w:abstractNumId w:val="60"/>
  </w:num>
  <w:num w:numId="33" w16cid:durableId="699865052">
    <w:abstractNumId w:val="52"/>
  </w:num>
  <w:num w:numId="34" w16cid:durableId="1235701642">
    <w:abstractNumId w:val="21"/>
  </w:num>
  <w:num w:numId="35" w16cid:durableId="1866166012">
    <w:abstractNumId w:val="18"/>
  </w:num>
  <w:num w:numId="36" w16cid:durableId="2035765285">
    <w:abstractNumId w:val="79"/>
  </w:num>
  <w:num w:numId="37" w16cid:durableId="1679191544">
    <w:abstractNumId w:val="62"/>
  </w:num>
  <w:num w:numId="38" w16cid:durableId="44329831">
    <w:abstractNumId w:val="47"/>
  </w:num>
  <w:num w:numId="39" w16cid:durableId="1870953077">
    <w:abstractNumId w:val="29"/>
  </w:num>
  <w:num w:numId="40" w16cid:durableId="58863249">
    <w:abstractNumId w:val="30"/>
  </w:num>
  <w:num w:numId="41" w16cid:durableId="369839354">
    <w:abstractNumId w:val="26"/>
  </w:num>
  <w:num w:numId="42" w16cid:durableId="442963644">
    <w:abstractNumId w:val="55"/>
  </w:num>
  <w:num w:numId="43" w16cid:durableId="1198007812">
    <w:abstractNumId w:val="28"/>
  </w:num>
  <w:num w:numId="44" w16cid:durableId="1000425460">
    <w:abstractNumId w:val="37"/>
  </w:num>
  <w:num w:numId="45" w16cid:durableId="887886470">
    <w:abstractNumId w:val="31"/>
  </w:num>
  <w:num w:numId="46" w16cid:durableId="1505627809">
    <w:abstractNumId w:val="57"/>
  </w:num>
  <w:num w:numId="47" w16cid:durableId="24527006">
    <w:abstractNumId w:val="77"/>
  </w:num>
  <w:num w:numId="48" w16cid:durableId="965476772">
    <w:abstractNumId w:val="14"/>
  </w:num>
  <w:num w:numId="49" w16cid:durableId="224220081">
    <w:abstractNumId w:val="27"/>
  </w:num>
  <w:num w:numId="50" w16cid:durableId="1432511063">
    <w:abstractNumId w:val="5"/>
  </w:num>
  <w:num w:numId="51" w16cid:durableId="1066682711">
    <w:abstractNumId w:val="3"/>
  </w:num>
  <w:num w:numId="52" w16cid:durableId="1828934139">
    <w:abstractNumId w:val="7"/>
  </w:num>
  <w:num w:numId="53" w16cid:durableId="524750149">
    <w:abstractNumId w:val="51"/>
  </w:num>
  <w:num w:numId="54" w16cid:durableId="1579366699">
    <w:abstractNumId w:val="42"/>
  </w:num>
  <w:num w:numId="55" w16cid:durableId="700782589">
    <w:abstractNumId w:val="64"/>
  </w:num>
  <w:num w:numId="56" w16cid:durableId="487404774">
    <w:abstractNumId w:val="0"/>
  </w:num>
  <w:num w:numId="57" w16cid:durableId="243224220">
    <w:abstractNumId w:val="17"/>
  </w:num>
  <w:num w:numId="58" w16cid:durableId="1733578732">
    <w:abstractNumId w:val="74"/>
  </w:num>
  <w:num w:numId="59" w16cid:durableId="720789068">
    <w:abstractNumId w:val="61"/>
  </w:num>
  <w:num w:numId="60" w16cid:durableId="137036444">
    <w:abstractNumId w:val="56"/>
  </w:num>
  <w:num w:numId="61" w16cid:durableId="290331221">
    <w:abstractNumId w:val="50"/>
  </w:num>
  <w:num w:numId="62" w16cid:durableId="99491083">
    <w:abstractNumId w:val="70"/>
  </w:num>
  <w:num w:numId="63" w16cid:durableId="82193994">
    <w:abstractNumId w:val="75"/>
  </w:num>
  <w:num w:numId="64" w16cid:durableId="1484197866">
    <w:abstractNumId w:val="24"/>
  </w:num>
  <w:num w:numId="65" w16cid:durableId="2020815302">
    <w:abstractNumId w:val="25"/>
  </w:num>
  <w:num w:numId="66" w16cid:durableId="985741906">
    <w:abstractNumId w:val="46"/>
  </w:num>
  <w:num w:numId="67" w16cid:durableId="1637252178">
    <w:abstractNumId w:val="33"/>
  </w:num>
  <w:num w:numId="68" w16cid:durableId="384648413">
    <w:abstractNumId w:val="41"/>
  </w:num>
  <w:num w:numId="69" w16cid:durableId="1908765958">
    <w:abstractNumId w:val="11"/>
  </w:num>
  <w:num w:numId="70" w16cid:durableId="1041397150">
    <w:abstractNumId w:val="44"/>
  </w:num>
  <w:num w:numId="71" w16cid:durableId="1025718394">
    <w:abstractNumId w:val="4"/>
  </w:num>
  <w:num w:numId="72" w16cid:durableId="1735666981">
    <w:abstractNumId w:val="72"/>
  </w:num>
  <w:num w:numId="73" w16cid:durableId="1669743955">
    <w:abstractNumId w:val="36"/>
  </w:num>
  <w:num w:numId="74" w16cid:durableId="129521331">
    <w:abstractNumId w:val="58"/>
  </w:num>
  <w:num w:numId="75" w16cid:durableId="415055730">
    <w:abstractNumId w:val="66"/>
  </w:num>
  <w:num w:numId="76" w16cid:durableId="1421294117">
    <w:abstractNumId w:val="34"/>
  </w:num>
  <w:num w:numId="77" w16cid:durableId="360128151">
    <w:abstractNumId w:val="71"/>
  </w:num>
  <w:num w:numId="78" w16cid:durableId="2034770282">
    <w:abstractNumId w:val="53"/>
  </w:num>
  <w:num w:numId="79" w16cid:durableId="2104956512">
    <w:abstractNumId w:val="8"/>
  </w:num>
  <w:num w:numId="80" w16cid:durableId="2113475266">
    <w:abstractNumId w:val="13"/>
  </w:num>
  <w:num w:numId="81" w16cid:durableId="147985902">
    <w:abstractNumId w:val="49"/>
  </w:num>
  <w:num w:numId="82" w16cid:durableId="241186028">
    <w:abstractNumId w:val="6"/>
  </w:num>
  <w:num w:numId="83" w16cid:durableId="1944458993">
    <w:abstractNumId w:val="2"/>
  </w:num>
  <w:num w:numId="84" w16cid:durableId="290288674">
    <w:abstractNumId w:val="48"/>
  </w:num>
  <w:num w:numId="85" w16cid:durableId="590167488">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167345"/>
    <w:rsid w:val="001E6757"/>
    <w:rsid w:val="00216EB6"/>
    <w:rsid w:val="00346EE8"/>
    <w:rsid w:val="003C518E"/>
    <w:rsid w:val="00544B29"/>
    <w:rsid w:val="007419C0"/>
    <w:rsid w:val="007A3338"/>
    <w:rsid w:val="007E0188"/>
    <w:rsid w:val="007E5FC5"/>
    <w:rsid w:val="00915238"/>
    <w:rsid w:val="00930D86"/>
    <w:rsid w:val="009F1A27"/>
    <w:rsid w:val="00A62F37"/>
    <w:rsid w:val="00A94477"/>
    <w:rsid w:val="00B87B46"/>
    <w:rsid w:val="00BC0DFB"/>
    <w:rsid w:val="00D21E9B"/>
    <w:rsid w:val="00E23175"/>
    <w:rsid w:val="00F67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 w:type="character" w:customStyle="1" w:styleId="wysiwyg-color-black30">
    <w:name w:val="wysiwyg-color-black30"/>
    <w:basedOn w:val="DefaultParagraphFont"/>
    <w:rsid w:val="007E0188"/>
  </w:style>
  <w:style w:type="paragraph" w:customStyle="1" w:styleId="wysiwyg-indent1">
    <w:name w:val="wysiwyg-indent1"/>
    <w:basedOn w:val="Normal"/>
    <w:rsid w:val="007E0188"/>
    <w:pPr>
      <w:spacing w:before="100" w:beforeAutospacing="1" w:after="100" w:afterAutospacing="1"/>
    </w:pPr>
    <w:rPr>
      <w:rFonts w:ascii="Times New Roman" w:eastAsia="Times New Roman" w:hAnsi="Times New Roman" w:cs="Times New Roman"/>
      <w:kern w:val="0"/>
      <w14:ligatures w14:val="none"/>
    </w:rPr>
  </w:style>
  <w:style w:type="character" w:customStyle="1" w:styleId="wysiwyg-color-black">
    <w:name w:val="wysiwyg-color-black"/>
    <w:basedOn w:val="DefaultParagraphFont"/>
    <w:rsid w:val="007E0188"/>
  </w:style>
  <w:style w:type="character" w:customStyle="1" w:styleId="normaltextrun">
    <w:name w:val="normaltextrun"/>
    <w:basedOn w:val="DefaultParagraphFont"/>
    <w:rsid w:val="007E0188"/>
  </w:style>
  <w:style w:type="character" w:customStyle="1" w:styleId="scxw161521758">
    <w:name w:val="scxw161521758"/>
    <w:basedOn w:val="DefaultParagraphFont"/>
    <w:rsid w:val="007E0188"/>
  </w:style>
  <w:style w:type="character" w:styleId="FollowedHyperlink">
    <w:name w:val="FollowedHyperlink"/>
    <w:basedOn w:val="DefaultParagraphFont"/>
    <w:uiPriority w:val="99"/>
    <w:semiHidden/>
    <w:unhideWhenUsed/>
    <w:rsid w:val="007E01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427309839">
      <w:bodyDiv w:val="1"/>
      <w:marLeft w:val="0"/>
      <w:marRight w:val="0"/>
      <w:marTop w:val="0"/>
      <w:marBottom w:val="0"/>
      <w:divBdr>
        <w:top w:val="none" w:sz="0" w:space="0" w:color="auto"/>
        <w:left w:val="none" w:sz="0" w:space="0" w:color="auto"/>
        <w:bottom w:val="none" w:sz="0" w:space="0" w:color="auto"/>
        <w:right w:val="none" w:sz="0" w:space="0" w:color="auto"/>
      </w:divBdr>
      <w:divsChild>
        <w:div w:id="934243845">
          <w:marLeft w:val="0"/>
          <w:marRight w:val="0"/>
          <w:marTop w:val="0"/>
          <w:marBottom w:val="150"/>
          <w:divBdr>
            <w:top w:val="none" w:sz="0" w:space="0" w:color="auto"/>
            <w:left w:val="none" w:sz="0" w:space="0" w:color="auto"/>
            <w:bottom w:val="none" w:sz="0" w:space="0" w:color="auto"/>
            <w:right w:val="none" w:sz="0" w:space="0" w:color="auto"/>
          </w:divBdr>
          <w:divsChild>
            <w:div w:id="684478724">
              <w:marLeft w:val="0"/>
              <w:marRight w:val="0"/>
              <w:marTop w:val="0"/>
              <w:marBottom w:val="0"/>
              <w:divBdr>
                <w:top w:val="none" w:sz="0" w:space="0" w:color="auto"/>
                <w:left w:val="none" w:sz="0" w:space="0" w:color="auto"/>
                <w:bottom w:val="none" w:sz="0" w:space="0" w:color="auto"/>
                <w:right w:val="none" w:sz="0" w:space="0" w:color="auto"/>
              </w:divBdr>
            </w:div>
          </w:divsChild>
        </w:div>
        <w:div w:id="664211888">
          <w:marLeft w:val="0"/>
          <w:marRight w:val="0"/>
          <w:marTop w:val="0"/>
          <w:marBottom w:val="0"/>
          <w:divBdr>
            <w:top w:val="none" w:sz="0" w:space="0" w:color="auto"/>
            <w:left w:val="none" w:sz="0" w:space="0" w:color="auto"/>
            <w:bottom w:val="none" w:sz="0" w:space="0" w:color="auto"/>
            <w:right w:val="none" w:sz="0" w:space="0" w:color="auto"/>
          </w:divBdr>
          <w:divsChild>
            <w:div w:id="1304577170">
              <w:marLeft w:val="0"/>
              <w:marRight w:val="0"/>
              <w:marTop w:val="0"/>
              <w:marBottom w:val="0"/>
              <w:divBdr>
                <w:top w:val="none" w:sz="0" w:space="0" w:color="auto"/>
                <w:left w:val="none" w:sz="0" w:space="0" w:color="auto"/>
                <w:bottom w:val="none" w:sz="0" w:space="0" w:color="auto"/>
                <w:right w:val="none" w:sz="0" w:space="0" w:color="auto"/>
              </w:divBdr>
            </w:div>
          </w:divsChild>
        </w:div>
        <w:div w:id="1582257562">
          <w:marLeft w:val="0"/>
          <w:marRight w:val="0"/>
          <w:marTop w:val="450"/>
          <w:marBottom w:val="600"/>
          <w:divBdr>
            <w:top w:val="none" w:sz="0" w:space="0" w:color="auto"/>
            <w:left w:val="none" w:sz="0" w:space="0" w:color="auto"/>
            <w:bottom w:val="none" w:sz="0" w:space="0" w:color="auto"/>
            <w:right w:val="none" w:sz="0" w:space="0" w:color="auto"/>
          </w:divBdr>
          <w:divsChild>
            <w:div w:id="7068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eader" Target="header1.xml"/><Relationship Id="rId16" Type="http://schemas.openxmlformats.org/officeDocument/2006/relationships/hyperlink" Target="https://helpcenter.exxat.com/hc/en-us/articles/15910072618513-Overview-of-Student-Page" TargetMode="External"/><Relationship Id="rId11" Type="http://schemas.openxmlformats.org/officeDocument/2006/relationships/hyperlink" Target="https://helpcenter.exxat.com/hc/en-us/articles/15910072618513-Overview-of-Student-Page"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footnotes" Target="footnotes.xml"/><Relationship Id="rId19" Type="http://schemas.openxmlformats.org/officeDocument/2006/relationships/hyperlink" Target="https://helpcenter.exxat.com/hc/en-us/articles/15910072618513-Overview-of-Student-Page" TargetMode="External"/><Relationship Id="rId14" Type="http://schemas.openxmlformats.org/officeDocument/2006/relationships/hyperlink" Target="https://helpcenter.exxat.com/hc/en-us/articles/15910072618513-Overview-of-Student-Pag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yperlink" Target="https://helpcenter.exxat.com/hc/en-us/articles/15910072618513-Overview-of-Student-Page" TargetMode="Externa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helpcenter.exxat.com/hc/en-us/articles/15910072618513-Overview-of-Student-Page" TargetMode="External"/><Relationship Id="rId17" Type="http://schemas.openxmlformats.org/officeDocument/2006/relationships/hyperlink" Target="https://helpcenter.exxat.com/hc/en-us/articles/15910072618513-Overview-of-Student-Pag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helpcenter.exxat.com/hc/en-us/articles/15910072618513-Overview-of-Student-Page"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elpcenter.exxat.com/hc/en-us/articles/15910072618513-Overview-of-Student-Page"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helpcenter.exxat.com/hc/en-us/articles/15910072618513-Overview-of-Student-Page"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lpcenter.exxat.com/hc/en-us/articles/15910072618513-Overview-of-Student-Page" TargetMode="External"/><Relationship Id="rId13" Type="http://schemas.openxmlformats.org/officeDocument/2006/relationships/hyperlink" Target="https://helpcenter.exxat.com/hc/en-us/articles/15910072618513-Overview-of-Student-Page" TargetMode="External"/><Relationship Id="rId18" Type="http://schemas.openxmlformats.org/officeDocument/2006/relationships/hyperlink" Target="https://helpcenter.exxat.com/hc/en-us/articles/15910072618513-Overview-of-Student-Page"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hyperlink" Target="https://helpcenter.exxat.com/hc/en-us/articles/15910072618513-Overview-of-Student-Page" TargetMode="External"/><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61" Type="http://schemas.openxmlformats.org/officeDocument/2006/relationships/image" Target="media/image41.png"/><Relationship Id="rId82"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2024-05-06T21:16:00Z</dcterms:created>
  <dcterms:modified xsi:type="dcterms:W3CDTF">2024-05-06T21:16:00Z</dcterms:modified>
</cp:coreProperties>
</file>