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F77DF" w:rsidRDefault="00C11CF5" w14:paraId="58A4E401" w14:textId="77777777">
      <w:pPr>
        <w:jc w:val="center"/>
        <w:rPr>
          <w:sz w:val="36"/>
          <w:szCs w:val="36"/>
        </w:rPr>
      </w:pPr>
      <w:r>
        <w:rPr>
          <w:sz w:val="36"/>
          <w:szCs w:val="36"/>
        </w:rPr>
        <w:t>Assigning Attributes to a Course</w:t>
      </w:r>
      <w:r>
        <w:rPr>
          <w:sz w:val="36"/>
          <w:szCs w:val="36"/>
        </w:rPr>
        <w:t xml:space="preserve"> Measure</w:t>
      </w:r>
    </w:p>
    <w:p w:rsidR="00CF77DF" w:rsidP="1299CD01" w:rsidRDefault="0ACF8EBE" w14:paraId="3CF35764" w14:textId="38BFA328">
      <w:pPr>
        <w:pBdr>
          <w:bottom w:val="single" w:color="auto" w:sz="12" w:space="1"/>
        </w:pBdr>
        <w:jc w:val="center"/>
        <w:rPr>
          <w:sz w:val="36"/>
          <w:szCs w:val="36"/>
        </w:rPr>
      </w:pPr>
      <w:r w:rsidRPr="1299CD01">
        <w:rPr>
          <w:sz w:val="36"/>
          <w:szCs w:val="36"/>
        </w:rPr>
        <w:t>Curriculum Mapping</w:t>
      </w:r>
    </w:p>
    <w:p w:rsidR="00CF77DF" w:rsidRDefault="1299CD01" w14:paraId="0437A5D1" w14:textId="1583CD37">
      <w:pPr>
        <w:jc w:val="both"/>
        <w:rPr>
          <w:sz w:val="24"/>
          <w:szCs w:val="24"/>
        </w:rPr>
      </w:pPr>
      <w:r w:rsidRPr="1299CD01">
        <w:rPr>
          <w:sz w:val="24"/>
          <w:szCs w:val="24"/>
        </w:rPr>
        <w:t xml:space="preserve">Attributes are a great tool to track important aspects of your curriculum and enable </w:t>
      </w:r>
      <w:r w:rsidR="00FA1801">
        <w:rPr>
          <w:sz w:val="24"/>
          <w:szCs w:val="24"/>
        </w:rPr>
        <w:t xml:space="preserve">the </w:t>
      </w:r>
      <w:r w:rsidRPr="1299CD01">
        <w:rPr>
          <w:sz w:val="24"/>
          <w:szCs w:val="24"/>
        </w:rPr>
        <w:t xml:space="preserve">generation of filtered reports based on specific topics, teaching methodology, assessment types, etc. You can assign attributes to a course measure if you would like to track how an objective is </w:t>
      </w:r>
      <w:r w:rsidRPr="1299CD01" w:rsidR="2AD55C51">
        <w:rPr>
          <w:sz w:val="24"/>
          <w:szCs w:val="24"/>
        </w:rPr>
        <w:t>being</w:t>
      </w:r>
      <w:r w:rsidRPr="1299CD01">
        <w:rPr>
          <w:sz w:val="24"/>
          <w:szCs w:val="24"/>
        </w:rPr>
        <w:t xml:space="preserve"> assessed across the curriculum within a course etc. </w:t>
      </w:r>
    </w:p>
    <w:p w:rsidR="00CF77DF" w:rsidRDefault="00C11CF5" w14:paraId="5B0CB92D" w14:textId="77777777">
      <w:pPr>
        <w:jc w:val="both"/>
        <w:rPr>
          <w:sz w:val="24"/>
          <w:szCs w:val="24"/>
        </w:rPr>
      </w:pPr>
      <w:r>
        <w:rPr>
          <w:sz w:val="24"/>
          <w:szCs w:val="24"/>
        </w:rPr>
        <w:t>Please note that before you can assign attributes to a</w:t>
      </w:r>
      <w:r>
        <w:rPr>
          <w:sz w:val="24"/>
          <w:szCs w:val="24"/>
        </w:rPr>
        <w:t>ny of the course measures</w:t>
      </w:r>
      <w:r>
        <w:rPr>
          <w:sz w:val="24"/>
          <w:szCs w:val="24"/>
        </w:rPr>
        <w:t>, you’ll need to complete the following steps:</w:t>
      </w:r>
    </w:p>
    <w:p w:rsidR="00CF77DF" w:rsidRDefault="00C11CF5" w14:paraId="28F3A556" w14:textId="77777777">
      <w:pPr>
        <w:pStyle w:val="ListParagraph"/>
        <w:numPr>
          <w:ilvl w:val="0"/>
          <w:numId w:val="1"/>
        </w:numPr>
        <w:jc w:val="both"/>
      </w:pPr>
      <w:r>
        <w:t>Create an attribute category.</w:t>
      </w:r>
    </w:p>
    <w:p w:rsidR="00CF77DF" w:rsidRDefault="00C11CF5" w14:paraId="11C84BE1" w14:textId="5E20F571">
      <w:pPr>
        <w:pStyle w:val="ListParagraph"/>
        <w:numPr>
          <w:ilvl w:val="1"/>
          <w:numId w:val="1"/>
        </w:numPr>
        <w:jc w:val="both"/>
        <w:rPr/>
      </w:pPr>
      <w:r w:rsidR="00C11CF5">
        <w:rPr/>
        <w:t>To learn more, view our help resource here</w:t>
      </w:r>
      <w:r w:rsidR="00C11CF5">
        <w:rPr/>
        <w:t xml:space="preserve">: </w:t>
      </w:r>
      <w:hyperlink r:id="R9324db93f9a7495a">
        <w:r w:rsidRPr="76B0B000" w:rsidR="00C11CF5">
          <w:rPr>
            <w:rStyle w:val="Hyperlink"/>
          </w:rPr>
          <w:t>click here</w:t>
        </w:r>
      </w:hyperlink>
    </w:p>
    <w:p w:rsidR="00CF77DF" w:rsidRDefault="00C11CF5" w14:paraId="32A3BCCB" w14:textId="77777777">
      <w:pPr>
        <w:pStyle w:val="ListParagraph"/>
        <w:numPr>
          <w:ilvl w:val="0"/>
          <w:numId w:val="1"/>
        </w:numPr>
        <w:jc w:val="both"/>
      </w:pPr>
      <w:r>
        <w:t xml:space="preserve"> Assign it to a course </w:t>
      </w:r>
      <w:r>
        <w:t xml:space="preserve">measure </w:t>
      </w:r>
      <w:r>
        <w:t>level</w:t>
      </w:r>
    </w:p>
    <w:p w:rsidR="00C93FE8" w:rsidP="00C93FE8" w:rsidRDefault="1299CD01" w14:paraId="5DE25D6F" w14:textId="77777777">
      <w:pPr>
        <w:pStyle w:val="ListParagraph"/>
        <w:numPr>
          <w:ilvl w:val="1"/>
          <w:numId w:val="1"/>
        </w:numPr>
      </w:pPr>
      <w:r>
        <w:t xml:space="preserve">Assign it to a course </w:t>
      </w:r>
      <w:r w:rsidR="2077E442">
        <w:t xml:space="preserve">measure </w:t>
      </w:r>
      <w:r>
        <w:t>level on the Curriculum grid</w:t>
      </w:r>
      <w:r w:rsidR="00C93FE8">
        <w:t xml:space="preserve"> </w:t>
      </w:r>
      <w:r>
        <w:t>&gt;</w:t>
      </w:r>
      <w:r w:rsidR="00C93FE8">
        <w:t xml:space="preserve">&gt; </w:t>
      </w:r>
      <w:r>
        <w:t xml:space="preserve">Mapping setup </w:t>
      </w:r>
      <w:r w:rsidR="00C93FE8">
        <w:t>&gt;</w:t>
      </w:r>
      <w:r>
        <w:t xml:space="preserve">&gt; Select </w:t>
      </w:r>
      <w:r w:rsidRPr="1299CD01">
        <w:t>course measures</w:t>
      </w:r>
      <w:r>
        <w:t>.</w:t>
      </w:r>
      <w:r w:rsidRPr="1299CD01">
        <w:t xml:space="preserve"> </w:t>
      </w:r>
    </w:p>
    <w:p w:rsidR="00CF77DF" w:rsidP="00C93FE8" w:rsidRDefault="1299CD01" w14:paraId="4A41B43D" w14:textId="682EA70A">
      <w:pPr>
        <w:pStyle w:val="ListParagraph"/>
        <w:ind w:left="1440"/>
      </w:pPr>
      <w:r w:rsidR="1299CD01">
        <w:rPr/>
        <w:t xml:space="preserve">To learn more, view our help resource here: </w:t>
      </w:r>
      <w:hyperlink r:id="R42560130630a416f">
        <w:r w:rsidRPr="3694388D" w:rsidR="1299CD01">
          <w:rPr>
            <w:rStyle w:val="Hyperlink"/>
          </w:rPr>
          <w:t>click here.</w:t>
        </w:r>
      </w:hyperlink>
    </w:p>
    <w:p w:rsidR="00CF77DF" w:rsidRDefault="1299CD01" w14:paraId="33BF9B4D" w14:textId="5B2DF3C8">
      <w:pPr>
        <w:pStyle w:val="ListParagraph"/>
        <w:numPr>
          <w:ilvl w:val="0"/>
          <w:numId w:val="1"/>
        </w:numPr>
        <w:jc w:val="both"/>
      </w:pPr>
      <w:r>
        <w:t>To assign attributes to a</w:t>
      </w:r>
      <w:r w:rsidRPr="1299CD01">
        <w:t xml:space="preserve">ny </w:t>
      </w:r>
      <w:r>
        <w:t>course</w:t>
      </w:r>
      <w:r w:rsidRPr="1299CD01">
        <w:t xml:space="preserve"> measure</w:t>
      </w:r>
      <w:r>
        <w:t xml:space="preserve">, go to curriculum </w:t>
      </w:r>
      <w:r w:rsidR="340DE4FA">
        <w:t>mapping</w:t>
      </w:r>
      <w:r>
        <w:t xml:space="preserve"> and then open the c</w:t>
      </w:r>
      <w:r w:rsidR="525A424E">
        <w:t>ourse for which you need to assign the attributes</w:t>
      </w:r>
      <w:r>
        <w:t xml:space="preserve">: </w:t>
      </w:r>
    </w:p>
    <w:p w:rsidR="00CF77DF" w:rsidRDefault="00CF77DF" w14:paraId="672A6659" w14:textId="77777777">
      <w:pPr>
        <w:ind w:left="720"/>
        <w:jc w:val="both"/>
      </w:pPr>
    </w:p>
    <w:p w:rsidR="00CF77DF" w:rsidP="1299CD01" w:rsidRDefault="15998B6C" w14:paraId="0A37501D" w14:textId="0520A99C">
      <w:pPr>
        <w:ind w:left="720"/>
      </w:pPr>
      <w:r>
        <w:rPr>
          <w:noProof/>
        </w:rPr>
        <w:drawing>
          <wp:inline distT="0" distB="0" distL="0" distR="0" wp14:anchorId="3448128F" wp14:editId="11FF9BEB">
            <wp:extent cx="2400300" cy="563033"/>
            <wp:effectExtent l="101600" t="101600" r="101600" b="135890"/>
            <wp:docPr id="814779933" name="Picture 81477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400300" cy="5630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rPr>
        <w:drawing>
          <wp:inline distT="0" distB="0" distL="0" distR="0" wp14:anchorId="778703E1" wp14:editId="745D92F7">
            <wp:extent cx="1821828" cy="1465053"/>
            <wp:effectExtent l="101600" t="114300" r="108585" b="147955"/>
            <wp:docPr id="1777811565" name="Picture 177781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8296" cy="15104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F77DF" w:rsidP="00C93FE8" w:rsidRDefault="1299CD01" w14:paraId="703D1EC6" w14:textId="7A987ADB">
      <w:pPr>
        <w:pStyle w:val="ListParagraph"/>
        <w:numPr>
          <w:ilvl w:val="0"/>
          <w:numId w:val="1"/>
        </w:numPr>
      </w:pPr>
      <w:r>
        <w:t>You’ll be redirected to the About section for the course you have selected.</w:t>
      </w:r>
      <w:r w:rsidR="00C93FE8">
        <w:t xml:space="preserve"> </w:t>
      </w:r>
      <w:r w:rsidRPr="1299CD01" w:rsidR="43830E45">
        <w:t xml:space="preserve">There are </w:t>
      </w:r>
      <w:r w:rsidR="00453822">
        <w:t>two</w:t>
      </w:r>
      <w:r w:rsidRPr="1299CD01" w:rsidR="43830E45">
        <w:t xml:space="preserve"> ways through which attributes can be assigned to measures</w:t>
      </w:r>
      <w:r w:rsidR="00C93FE8">
        <w:t xml:space="preserve">. </w:t>
      </w:r>
      <w:r w:rsidR="00C93FE8">
        <w:br/>
      </w:r>
    </w:p>
    <w:p w:rsidRPr="00FA1801" w:rsidR="00C93FE8" w:rsidP="00C93FE8" w:rsidRDefault="00C93FE8" w14:paraId="12078D5D" w14:textId="0BDD1681">
      <w:pPr>
        <w:pStyle w:val="ListParagraph"/>
        <w:ind w:left="1440"/>
        <w:jc w:val="both"/>
        <w:rPr>
          <w:b/>
          <w:bCs/>
        </w:rPr>
      </w:pPr>
      <w:r w:rsidRPr="00FA1801">
        <w:rPr>
          <w:b/>
          <w:bCs/>
        </w:rPr>
        <w:t>Method A:</w:t>
      </w:r>
    </w:p>
    <w:p w:rsidRPr="00C93FE8" w:rsidR="00C93FE8" w:rsidP="00C93FE8" w:rsidRDefault="00C93FE8" w14:paraId="3BC6B309" w14:textId="77777777">
      <w:pPr>
        <w:pStyle w:val="ListParagraph"/>
        <w:ind w:left="1440"/>
        <w:jc w:val="both"/>
        <w:rPr>
          <w:b/>
          <w:bCs/>
        </w:rPr>
      </w:pPr>
    </w:p>
    <w:p w:rsidR="00CF77DF" w:rsidP="00C93FE8" w:rsidRDefault="1299CD01" w14:paraId="68211B80" w14:textId="17F5DADB">
      <w:pPr>
        <w:pStyle w:val="ListParagraph"/>
        <w:numPr>
          <w:ilvl w:val="1"/>
          <w:numId w:val="1"/>
        </w:numPr>
        <w:ind w:left="1800"/>
        <w:jc w:val="both"/>
      </w:pPr>
      <w:r w:rsidRPr="1299CD01">
        <w:t xml:space="preserve">Click on </w:t>
      </w:r>
      <w:r w:rsidRPr="00C93FE8">
        <w:rPr>
          <w:b/>
          <w:bCs/>
        </w:rPr>
        <w:t>Measures</w:t>
      </w:r>
      <w:r w:rsidRPr="1299CD01">
        <w:t xml:space="preserve"> from the </w:t>
      </w:r>
      <w:r w:rsidRPr="1299CD01" w:rsidR="00C93FE8">
        <w:t>left-hand</w:t>
      </w:r>
      <w:r w:rsidRPr="1299CD01">
        <w:t xml:space="preserve"> menu on this page.</w:t>
      </w:r>
    </w:p>
    <w:p w:rsidR="00CF77DF" w:rsidP="00C93FE8" w:rsidRDefault="00CF77DF" w14:paraId="5DAB6C7B" w14:textId="77777777">
      <w:pPr>
        <w:pStyle w:val="ListParagraph"/>
        <w:ind w:left="1080"/>
        <w:jc w:val="both"/>
      </w:pPr>
    </w:p>
    <w:p w:rsidR="00CF77DF" w:rsidP="00C93FE8" w:rsidRDefault="00C11CF5" w14:paraId="02EB378F" w14:textId="16F27FE7">
      <w:pPr>
        <w:pStyle w:val="ListParagraph"/>
        <w:ind w:left="1800"/>
        <w:jc w:val="both"/>
      </w:pPr>
      <w:r>
        <w:rPr>
          <w:noProof/>
        </w:rPr>
        <w:lastRenderedPageBreak/>
        <mc:AlternateContent>
          <mc:Choice Requires="wps">
            <w:drawing>
              <wp:anchor distT="0" distB="0" distL="114300" distR="114300" simplePos="0" relativeHeight="251663360" behindDoc="0" locked="0" layoutInCell="1" allowOverlap="1" wp14:anchorId="6BC0ECCB" wp14:editId="40C79E22">
                <wp:simplePos x="0" y="0"/>
                <wp:positionH relativeFrom="column">
                  <wp:posOffset>1302783</wp:posOffset>
                </wp:positionH>
                <wp:positionV relativeFrom="paragraph">
                  <wp:posOffset>749891</wp:posOffset>
                </wp:positionV>
                <wp:extent cx="1873619" cy="377160"/>
                <wp:effectExtent l="12700" t="12700" r="19050" b="17145"/>
                <wp:wrapNone/>
                <wp:docPr id="638848305" name="Rectangle 1"/>
                <wp:cNvGraphicFramePr/>
                <a:graphic xmlns:a="http://schemas.openxmlformats.org/drawingml/2006/main">
                  <a:graphicData uri="http://schemas.microsoft.com/office/word/2010/wordprocessingShape">
                    <wps:wsp>
                      <wps:cNvSpPr/>
                      <wps:spPr>
                        <a:xfrm>
                          <a:off x="0" y="0"/>
                          <a:ext cx="1873619" cy="377160"/>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02.6pt;margin-top:59.05pt;width:147.55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f0884" strokeweight="2.25pt" w14:anchorId="20CB0B1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"/>
            </w:pict>
          </mc:Fallback>
        </mc:AlternateContent>
      </w:r>
      <w:r w:rsidR="1299CD01">
        <w:rPr>
          <w:noProof/>
        </w:rPr>
        <w:drawing>
          <wp:inline distT="0" distB="0" distL="0" distR="0" wp14:anchorId="5B39F3DC" wp14:editId="56FCDFFC">
            <wp:extent cx="1933575" cy="1685925"/>
            <wp:effectExtent l="101600" t="88900" r="111125" b="117475"/>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1933575" cy="1685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F77DF" w:rsidP="00C93FE8" w:rsidRDefault="00CF77DF" w14:paraId="6A05A809" w14:textId="77777777">
      <w:pPr>
        <w:pStyle w:val="ListParagraph"/>
        <w:ind w:left="1080"/>
        <w:jc w:val="both"/>
      </w:pPr>
    </w:p>
    <w:p w:rsidR="00CF77DF" w:rsidP="00C93FE8" w:rsidRDefault="1299CD01" w14:paraId="1923C198" w14:textId="4F7942F0">
      <w:pPr>
        <w:pStyle w:val="ListParagraph"/>
        <w:numPr>
          <w:ilvl w:val="1"/>
          <w:numId w:val="1"/>
        </w:numPr>
        <w:ind w:left="1800"/>
      </w:pPr>
      <w:r w:rsidRPr="1299CD01">
        <w:t>Expand the category of course measures that you would like to assign an attribute to and click on the pencil icon for the course measure for which you need to assign an attribute</w:t>
      </w:r>
      <w:r>
        <w:t xml:space="preserve">. </w:t>
      </w:r>
    </w:p>
    <w:p w:rsidR="00CF77DF" w:rsidP="00C93FE8" w:rsidRDefault="00CF77DF" w14:paraId="5A39BBE3" w14:textId="77777777">
      <w:pPr>
        <w:pStyle w:val="ListParagraph"/>
        <w:ind w:left="1080"/>
      </w:pPr>
    </w:p>
    <w:p w:rsidR="00CF77DF" w:rsidP="00FA1801" w:rsidRDefault="00FA1801" w14:paraId="41C8F396" w14:textId="5E2643A6">
      <w:pPr>
        <w:pStyle w:val="ListParagraph"/>
        <w:ind w:left="1800"/>
      </w:pPr>
      <w:r>
        <w:rPr>
          <w:noProof/>
        </w:rPr>
        <mc:AlternateContent>
          <mc:Choice Requires="wps">
            <w:drawing>
              <wp:anchor distT="0" distB="0" distL="114300" distR="114300" simplePos="0" relativeHeight="251661312" behindDoc="0" locked="0" layoutInCell="1" allowOverlap="1" wp14:anchorId="7F6BE4F4" wp14:editId="5A70BDE3">
                <wp:simplePos x="0" y="0"/>
                <wp:positionH relativeFrom="column">
                  <wp:posOffset>5789723</wp:posOffset>
                </wp:positionH>
                <wp:positionV relativeFrom="paragraph">
                  <wp:posOffset>110534</wp:posOffset>
                </wp:positionV>
                <wp:extent cx="231686" cy="212651"/>
                <wp:effectExtent l="12700" t="12700" r="10160" b="16510"/>
                <wp:wrapNone/>
                <wp:docPr id="1530187174" name="Rectangle 1"/>
                <wp:cNvGraphicFramePr/>
                <a:graphic xmlns:a="http://schemas.openxmlformats.org/drawingml/2006/main">
                  <a:graphicData uri="http://schemas.microsoft.com/office/word/2010/wordprocessingShape">
                    <wps:wsp>
                      <wps:cNvSpPr/>
                      <wps:spPr>
                        <a:xfrm>
                          <a:off x="0" y="0"/>
                          <a:ext cx="231686" cy="212651"/>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455.9pt;margin-top:8.7pt;width:18.25pt;height:1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ff0884" strokeweight="2.25pt" w14:anchorId="08D770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"/>
            </w:pict>
          </mc:Fallback>
        </mc:AlternateContent>
      </w:r>
      <w:r w:rsidR="1299CD01">
        <w:rPr>
          <w:noProof/>
        </w:rPr>
        <w:drawing>
          <wp:inline distT="0" distB="0" distL="0" distR="0" wp14:anchorId="74AB5FE6" wp14:editId="1E1F0628">
            <wp:extent cx="4807098" cy="1231619"/>
            <wp:effectExtent l="114300" t="101600" r="120650" b="140335"/>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4824058" cy="12359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F77DF" w:rsidP="00C93FE8" w:rsidRDefault="00CF77DF" w14:paraId="72A3D3EC" w14:textId="77777777">
      <w:pPr>
        <w:pStyle w:val="ListParagraph"/>
        <w:ind w:left="1080"/>
      </w:pPr>
    </w:p>
    <w:p w:rsidR="00CF77DF" w:rsidP="00C93FE8" w:rsidRDefault="1299CD01" w14:paraId="1B447953" w14:textId="0E1531DA">
      <w:pPr>
        <w:pStyle w:val="ListParagraph"/>
        <w:numPr>
          <w:ilvl w:val="1"/>
          <w:numId w:val="1"/>
        </w:numPr>
        <w:ind w:left="1800"/>
      </w:pPr>
      <w:r>
        <w:t xml:space="preserve">A drawer will open, and </w:t>
      </w:r>
      <w:r w:rsidRPr="1299CD01">
        <w:t xml:space="preserve">you will be able to see all the attributes drop down that have been activated for this </w:t>
      </w:r>
      <w:proofErr w:type="gramStart"/>
      <w:r w:rsidRPr="1299CD01">
        <w:t xml:space="preserve">particular </w:t>
      </w:r>
      <w:proofErr w:type="spellStart"/>
      <w:r w:rsidRPr="1299CD01">
        <w:t>cours</w:t>
      </w:r>
      <w:proofErr w:type="spellEnd"/>
      <w:proofErr w:type="gramEnd"/>
      <w:r w:rsidRPr="1299CD01">
        <w:t xml:space="preserve"> measure category under the description text box</w:t>
      </w:r>
      <w:r>
        <w:t>.</w:t>
      </w:r>
      <w:r w:rsidRPr="1299CD01">
        <w:t xml:space="preserve"> Click on the drop down and select the attributes.</w:t>
      </w:r>
      <w:r>
        <w:t xml:space="preserve"> This is a multi-select section, so feel free to choose as many items as needed!</w:t>
      </w:r>
    </w:p>
    <w:p w:rsidR="00CF77DF" w:rsidP="00C93FE8" w:rsidRDefault="1299CD01" w14:paraId="7319FAA0" w14:textId="77777777">
      <w:pPr>
        <w:pStyle w:val="ListParagraph"/>
        <w:numPr>
          <w:ilvl w:val="1"/>
          <w:numId w:val="1"/>
        </w:numPr>
        <w:ind w:left="1800"/>
      </w:pPr>
      <w:r>
        <w:t>To remove any selected attributes from a course</w:t>
      </w:r>
      <w:r w:rsidRPr="1299CD01">
        <w:t xml:space="preserve"> measure</w:t>
      </w:r>
      <w:r>
        <w:t xml:space="preserve">, unselect them from the same list. The attributes will be deleted only for that </w:t>
      </w:r>
      <w:proofErr w:type="gramStart"/>
      <w:r>
        <w:t>particular course</w:t>
      </w:r>
      <w:proofErr w:type="gramEnd"/>
      <w:r w:rsidRPr="1299CD01">
        <w:t xml:space="preserve"> measure</w:t>
      </w:r>
      <w:r>
        <w:t xml:space="preserve">. </w:t>
      </w:r>
    </w:p>
    <w:p w:rsidR="00CF77DF" w:rsidP="00C93FE8" w:rsidRDefault="1299CD01" w14:paraId="5C5C21C8" w14:textId="77777777">
      <w:pPr>
        <w:pStyle w:val="ListParagraph"/>
        <w:numPr>
          <w:ilvl w:val="1"/>
          <w:numId w:val="1"/>
        </w:numPr>
        <w:ind w:left="1800"/>
      </w:pPr>
      <w:r>
        <w:t xml:space="preserve">Click Save when done. </w:t>
      </w:r>
    </w:p>
    <w:p w:rsidR="00CF77DF" w:rsidP="00C93FE8" w:rsidRDefault="00CF77DF" w14:paraId="0D0B940D" w14:textId="77777777">
      <w:pPr>
        <w:pStyle w:val="ListParagraph"/>
        <w:ind w:left="1080"/>
      </w:pPr>
    </w:p>
    <w:p w:rsidR="00CF77DF" w:rsidP="00FA1801" w:rsidRDefault="1299CD01" w14:paraId="0E27B00A" w14:textId="77777777">
      <w:pPr>
        <w:pStyle w:val="ListParagraph"/>
        <w:ind w:left="1800"/>
      </w:pPr>
      <w:r>
        <w:rPr>
          <w:noProof/>
        </w:rPr>
        <w:drawing>
          <wp:inline distT="0" distB="0" distL="0" distR="0" wp14:anchorId="3114D168" wp14:editId="35854DF2">
            <wp:extent cx="4059186" cy="1629552"/>
            <wp:effectExtent l="101600" t="88900" r="106680" b="12319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77738" cy="1637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1299CD01" w:rsidP="00C93FE8" w:rsidRDefault="1299CD01" w14:paraId="1F19F016" w14:textId="4BF82890">
      <w:pPr>
        <w:pStyle w:val="ListParagraph"/>
        <w:ind w:left="1080"/>
      </w:pPr>
    </w:p>
    <w:p w:rsidRPr="00C93FE8" w:rsidR="00C93FE8" w:rsidP="00C93FE8" w:rsidRDefault="00C93FE8" w14:paraId="20CD7A8A" w14:textId="35B3C31D">
      <w:pPr>
        <w:pStyle w:val="ListParagraph"/>
        <w:jc w:val="both"/>
        <w:rPr>
          <w:b/>
          <w:bCs/>
        </w:rPr>
      </w:pPr>
      <w:r w:rsidRPr="00C93FE8">
        <w:rPr>
          <w:b/>
          <w:bCs/>
        </w:rPr>
        <w:lastRenderedPageBreak/>
        <w:t xml:space="preserve">Method </w:t>
      </w:r>
      <w:r>
        <w:rPr>
          <w:b/>
          <w:bCs/>
        </w:rPr>
        <w:t>B</w:t>
      </w:r>
      <w:r w:rsidRPr="00C93FE8">
        <w:rPr>
          <w:b/>
          <w:bCs/>
        </w:rPr>
        <w:t>:</w:t>
      </w:r>
    </w:p>
    <w:p w:rsidR="3C55DD2B" w:rsidP="00C93FE8" w:rsidRDefault="3C55DD2B" w14:paraId="25E27357" w14:textId="094194A4">
      <w:pPr>
        <w:pStyle w:val="ListParagraph"/>
        <w:numPr>
          <w:ilvl w:val="1"/>
          <w:numId w:val="2"/>
        </w:numPr>
      </w:pPr>
      <w:r w:rsidRPr="1299CD01">
        <w:t xml:space="preserve">On the course page, click on “Go to mapping” </w:t>
      </w:r>
    </w:p>
    <w:p w:rsidR="1299CD01" w:rsidP="00C93FE8" w:rsidRDefault="1299CD01" w14:paraId="341B594A" w14:textId="4F59A20D">
      <w:pPr>
        <w:ind w:left="360"/>
      </w:pPr>
    </w:p>
    <w:p w:rsidR="3C55DD2B" w:rsidP="00FA1801" w:rsidRDefault="00D36A73" w14:paraId="4779CAEA" w14:textId="2BC71A72">
      <w:pPr>
        <w:pStyle w:val="ListParagraph"/>
        <w:ind w:left="1440"/>
      </w:pPr>
      <w:r>
        <w:rPr>
          <w:noProof/>
        </w:rPr>
        <mc:AlternateContent>
          <mc:Choice Requires="wps">
            <w:drawing>
              <wp:anchor distT="0" distB="0" distL="114300" distR="114300" simplePos="0" relativeHeight="251659264" behindDoc="0" locked="0" layoutInCell="1" allowOverlap="1" wp14:anchorId="104E508C" wp14:editId="69619C9F">
                <wp:simplePos x="0" y="0"/>
                <wp:positionH relativeFrom="column">
                  <wp:posOffset>5144195</wp:posOffset>
                </wp:positionH>
                <wp:positionV relativeFrom="paragraph">
                  <wp:posOffset>247650</wp:posOffset>
                </wp:positionV>
                <wp:extent cx="433868" cy="212651"/>
                <wp:effectExtent l="12700" t="12700" r="10795" b="16510"/>
                <wp:wrapNone/>
                <wp:docPr id="1018569465" name="Rectangle 1"/>
                <wp:cNvGraphicFramePr/>
                <a:graphic xmlns:a="http://schemas.openxmlformats.org/drawingml/2006/main">
                  <a:graphicData uri="http://schemas.microsoft.com/office/word/2010/wordprocessingShape">
                    <wps:wsp>
                      <wps:cNvSpPr/>
                      <wps:spPr>
                        <a:xfrm>
                          <a:off x="0" y="0"/>
                          <a:ext cx="433868" cy="212651"/>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405.05pt;margin-top:19.5pt;width:34.15pt;height:1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ff0884" strokeweight="2.25pt" w14:anchorId="7E5E05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"/>
            </w:pict>
          </mc:Fallback>
        </mc:AlternateContent>
      </w:r>
      <w:r w:rsidRPr="00D36A73">
        <w:drawing>
          <wp:inline distT="0" distB="0" distL="0" distR="0" wp14:anchorId="10D251E4" wp14:editId="40D7CF48">
            <wp:extent cx="4613644" cy="925693"/>
            <wp:effectExtent l="114300" t="101600" r="111125" b="141605"/>
            <wp:docPr id="3890858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85897" name="Picture 1" descr="A screenshot of a computer&#10;&#10;Description automatically generated"/>
                    <pic:cNvPicPr/>
                  </pic:nvPicPr>
                  <pic:blipFill>
                    <a:blip r:embed="rId17"/>
                    <a:stretch>
                      <a:fillRect/>
                    </a:stretch>
                  </pic:blipFill>
                  <pic:spPr>
                    <a:xfrm>
                      <a:off x="0" y="0"/>
                      <a:ext cx="4662065" cy="9354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3C55DD2B" w:rsidP="00C93FE8" w:rsidRDefault="3C55DD2B" w14:paraId="21F1A308" w14:textId="5F7DF213">
      <w:pPr>
        <w:pStyle w:val="ListParagraph"/>
        <w:numPr>
          <w:ilvl w:val="1"/>
          <w:numId w:val="2"/>
        </w:numPr>
      </w:pPr>
      <w:r>
        <w:t xml:space="preserve">On the mapping page, </w:t>
      </w:r>
      <w:r w:rsidR="079F0C9A">
        <w:t xml:space="preserve">you will find all the measures that have been activated for mapping, click on the measure category to expand </w:t>
      </w:r>
      <w:proofErr w:type="gramStart"/>
      <w:r w:rsidR="079F0C9A">
        <w:t>it</w:t>
      </w:r>
      <w:proofErr w:type="gramEnd"/>
      <w:r w:rsidR="079F0C9A">
        <w:t xml:space="preserve"> and click each individual one to associate attributes to it. </w:t>
      </w:r>
    </w:p>
    <w:p w:rsidR="1299CD01" w:rsidP="00C93FE8" w:rsidRDefault="1299CD01" w14:paraId="7EF7B8D2" w14:textId="2B3479D8">
      <w:pPr>
        <w:ind w:left="360"/>
      </w:pPr>
    </w:p>
    <w:p w:rsidR="079F0C9A" w:rsidP="00C11CF5" w:rsidRDefault="2B94A926" w14:paraId="38D3EE62" w14:textId="7BF2F47D">
      <w:pPr>
        <w:pStyle w:val="ListParagraph"/>
        <w:ind w:left="1440"/>
      </w:pPr>
      <w:r>
        <w:rPr>
          <w:noProof/>
        </w:rPr>
        <w:drawing>
          <wp:inline distT="0" distB="0" distL="0" distR="0" wp14:anchorId="4979823D" wp14:editId="29AF9ECA">
            <wp:extent cx="4545572" cy="1638300"/>
            <wp:effectExtent l="88900" t="88900" r="90170" b="127000"/>
            <wp:docPr id="1512689409" name="Picture 151268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45572"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2B94A926" w:rsidP="00C93FE8" w:rsidRDefault="2B94A926" w14:paraId="1CD3C95C" w14:textId="31C707BE">
      <w:pPr>
        <w:pStyle w:val="ListParagraph"/>
        <w:numPr>
          <w:ilvl w:val="1"/>
          <w:numId w:val="2"/>
        </w:numPr>
      </w:pPr>
      <w:r>
        <w:t>You will find the measure level attributes showing up with the “Add/edit attributes” button. Click on it to assign the attributes.</w:t>
      </w:r>
    </w:p>
    <w:p w:rsidR="2B94A926" w:rsidP="00C93FE8" w:rsidRDefault="2B94A926" w14:paraId="1C25924C" w14:textId="3F1B4B7F">
      <w:pPr>
        <w:pStyle w:val="ListParagraph"/>
        <w:numPr>
          <w:ilvl w:val="1"/>
          <w:numId w:val="2"/>
        </w:numPr>
      </w:pPr>
      <w:r w:rsidRPr="1299CD01">
        <w:t>Click on save once done.</w:t>
      </w:r>
    </w:p>
    <w:sectPr w:rsidR="2B94A926">
      <w:headerReference w:type="default" r:id="rId19"/>
      <w:footerReference w:type="default" r:id="rId20"/>
      <w:pgSz w:w="11906" w:h="16838" w:orient="portrait"/>
      <w:pgMar w:top="1440" w:right="1440" w:bottom="1440" w:left="1440" w:header="708"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7DF" w:rsidRDefault="00C11CF5" w14:paraId="60061E4C" w14:textId="77777777">
      <w:pPr>
        <w:spacing w:line="240" w:lineRule="auto"/>
      </w:pPr>
      <w:r>
        <w:separator/>
      </w:r>
    </w:p>
  </w:endnote>
  <w:endnote w:type="continuationSeparator" w:id="0">
    <w:p w:rsidR="00CF77DF" w:rsidRDefault="00C11CF5" w14:paraId="44EAFD9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F77DF" w:rsidRDefault="00C11CF5" w14:paraId="71F13C43" w14:textId="77777777">
    <w:pPr>
      <w:pStyle w:val="Footer"/>
    </w:pPr>
    <w:r>
      <w:rPr>
        <w:noProof/>
      </w:rPr>
      <w:drawing>
        <wp:anchor distT="0" distB="0" distL="114300" distR="114300" simplePos="0" relativeHeight="251660288" behindDoc="1" locked="0" layoutInCell="1" allowOverlap="1" wp14:anchorId="25B325DB" wp14:editId="07777777">
          <wp:simplePos x="0" y="0"/>
          <wp:positionH relativeFrom="column">
            <wp:posOffset>-904875</wp:posOffset>
          </wp:positionH>
          <wp:positionV relativeFrom="paragraph">
            <wp:posOffset>270510</wp:posOffset>
          </wp:positionV>
          <wp:extent cx="7524750" cy="1058545"/>
          <wp:effectExtent l="0" t="0" r="6350" b="0"/>
          <wp:wrapTight wrapText="bothSides">
            <wp:wrapPolygon edited="0">
              <wp:start x="0" y="0"/>
              <wp:lineTo x="0" y="21179"/>
              <wp:lineTo x="21545" y="21179"/>
              <wp:lineTo x="21545" y="0"/>
              <wp:lineTo x="11812" y="13661"/>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7DF" w:rsidRDefault="00C11CF5" w14:paraId="4B94D5A5" w14:textId="77777777">
      <w:pPr>
        <w:spacing w:after="0"/>
      </w:pPr>
      <w:r>
        <w:separator/>
      </w:r>
    </w:p>
  </w:footnote>
  <w:footnote w:type="continuationSeparator" w:id="0">
    <w:p w:rsidR="00CF77DF" w:rsidRDefault="00C11CF5" w14:paraId="3DEEC66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F77DF" w:rsidRDefault="00C11CF5" w14:paraId="6A40111A" w14:textId="77777777">
    <w:pPr>
      <w:pStyle w:val="Header"/>
    </w:pPr>
    <w:r>
      <w:rPr>
        <w:noProof/>
      </w:rPr>
      <w:drawing>
        <wp:anchor distT="0" distB="0" distL="114300" distR="114300" simplePos="0" relativeHeight="251659264" behindDoc="1" locked="0" layoutInCell="1" allowOverlap="1" wp14:anchorId="0D94D286" wp14:editId="07777777">
          <wp:simplePos x="0" y="0"/>
          <wp:positionH relativeFrom="column">
            <wp:posOffset>-1021080</wp:posOffset>
          </wp:positionH>
          <wp:positionV relativeFrom="paragraph">
            <wp:posOffset>-439420</wp:posOffset>
          </wp:positionV>
          <wp:extent cx="766572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65342"/>
    <w:multiLevelType w:val="multilevel"/>
    <w:tmpl w:val="24465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1939E7"/>
    <w:multiLevelType w:val="hybridMultilevel"/>
    <w:tmpl w:val="3364F1D6"/>
    <w:lvl w:ilvl="0" w:tplc="D0D8AEB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35636">
    <w:abstractNumId w:val="0"/>
  </w:num>
  <w:num w:numId="2" w16cid:durableId="1395545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D2"/>
    <w:rsid w:val="00045106"/>
    <w:rsid w:val="001B60AF"/>
    <w:rsid w:val="002E4F9D"/>
    <w:rsid w:val="00453822"/>
    <w:rsid w:val="00453C94"/>
    <w:rsid w:val="0049662E"/>
    <w:rsid w:val="006D590E"/>
    <w:rsid w:val="00714002"/>
    <w:rsid w:val="008152A4"/>
    <w:rsid w:val="008D5492"/>
    <w:rsid w:val="009359D2"/>
    <w:rsid w:val="009508B8"/>
    <w:rsid w:val="00A432A3"/>
    <w:rsid w:val="00A46BD2"/>
    <w:rsid w:val="00A8307B"/>
    <w:rsid w:val="00AC5F07"/>
    <w:rsid w:val="00B75861"/>
    <w:rsid w:val="00BA1F3E"/>
    <w:rsid w:val="00C11CF5"/>
    <w:rsid w:val="00C16D9A"/>
    <w:rsid w:val="00C5287E"/>
    <w:rsid w:val="00C910BE"/>
    <w:rsid w:val="00C93FE8"/>
    <w:rsid w:val="00CF77DF"/>
    <w:rsid w:val="00D3055B"/>
    <w:rsid w:val="00D35876"/>
    <w:rsid w:val="00D36A73"/>
    <w:rsid w:val="00E83375"/>
    <w:rsid w:val="00E9365D"/>
    <w:rsid w:val="00EC0FC9"/>
    <w:rsid w:val="00EE1D49"/>
    <w:rsid w:val="00F13A56"/>
    <w:rsid w:val="00F35221"/>
    <w:rsid w:val="00F80092"/>
    <w:rsid w:val="00F8743B"/>
    <w:rsid w:val="00FA1801"/>
    <w:rsid w:val="079F0C9A"/>
    <w:rsid w:val="0ACF8EBE"/>
    <w:rsid w:val="0E067FE4"/>
    <w:rsid w:val="1299CD01"/>
    <w:rsid w:val="1528879A"/>
    <w:rsid w:val="15998B6C"/>
    <w:rsid w:val="17BF20D3"/>
    <w:rsid w:val="18D42478"/>
    <w:rsid w:val="19D17225"/>
    <w:rsid w:val="1A63E406"/>
    <w:rsid w:val="1BFFB467"/>
    <w:rsid w:val="1E4B7FBC"/>
    <w:rsid w:val="1ED0429B"/>
    <w:rsid w:val="2077E442"/>
    <w:rsid w:val="228C7EFE"/>
    <w:rsid w:val="2AD55C51"/>
    <w:rsid w:val="2B94A926"/>
    <w:rsid w:val="2BE045E4"/>
    <w:rsid w:val="2F9C0448"/>
    <w:rsid w:val="340DE4FA"/>
    <w:rsid w:val="3694388D"/>
    <w:rsid w:val="3B5DAEA6"/>
    <w:rsid w:val="3C55DD2B"/>
    <w:rsid w:val="43830E45"/>
    <w:rsid w:val="445A7EA8"/>
    <w:rsid w:val="525A424E"/>
    <w:rsid w:val="57182C5E"/>
    <w:rsid w:val="5AC1D003"/>
    <w:rsid w:val="5AD6113A"/>
    <w:rsid w:val="5CD2F96C"/>
    <w:rsid w:val="600A9A2E"/>
    <w:rsid w:val="6ADAC0EC"/>
    <w:rsid w:val="76B0B000"/>
    <w:rsid w:val="7E89D68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67D6"/>
  <w15:docId w15:val="{20121311-A3FF-4FB8-8F97-C022353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lang w:val="en-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character" w:styleId="HeaderChar" w:customStyle="1">
    <w:name w:val="Header Char"/>
    <w:basedOn w:val="DefaultParagraphFont"/>
    <w:link w:val="Header"/>
    <w:uiPriority w:val="99"/>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pPr>
      <w:spacing w:after="0" w:line="240" w:lineRule="auto"/>
      <w:ind w:left="720"/>
      <w:contextualSpacing/>
    </w:pPr>
    <w:rPr>
      <w:sz w:val="24"/>
      <w:szCs w:val="24"/>
    </w:rPr>
  </w:style>
  <w:style w:type="character" w:styleId="Heading1Char" w:customStyle="1">
    <w:name w:val="Heading 1 Char"/>
    <w:basedOn w:val="DefaultParagraphFont"/>
    <w:link w:val="Heading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theme" Target="theme/theme1.xml" Id="rId22" /><Relationship Type="http://schemas.openxmlformats.org/officeDocument/2006/relationships/hyperlink" Target="https://exxat.zendesk.com/hc/en-us/articles/20029195107857-Adding-Editing-Deleting-Attributes-For-Curriculum-Mapping-" TargetMode="External" Id="R9324db93f9a7495a" /><Relationship Type="http://schemas.openxmlformats.org/officeDocument/2006/relationships/hyperlink" Target="https://exxat.zendesk.com/hc/en-us/articles/20481464485905-Adding-Curriculum-Grid-in-Curriculum-Mapping-" TargetMode="External" Id="R42560130630a416f" /></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ioramirez\Library\Group%20Containers\UBF8T346G9.Office\User%20Content.localized\Templates.localized\Final%20Pink%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9" ma:contentTypeDescription="Create a new document." ma:contentTypeScope="" ma:versionID="82bcf50ead3daa2c54079038d482d634">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6cfc80d3a4f02b15fb2b8edf7a8b5e67"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MediaLengthInSeconds xmlns="f6675912-4584-48fc-a12f-a34c3f7f79d5" xsi:nil="true"/>
    <SharedWithUsers xmlns="b7c32b0a-d48b-404c-8366-960b8c95c21e">
      <UserInfo>
        <DisplayName/>
        <AccountId xsi:nil="true"/>
        <AccountType/>
      </UserInfo>
    </SharedWithUsers>
  </documentManagement>
</p:properties>
</file>

<file path=customXml/itemProps1.xml><?xml version="1.0" encoding="utf-8"?>
<ds:datastoreItem xmlns:ds="http://schemas.openxmlformats.org/officeDocument/2006/customXml" ds:itemID="{23B3E1BA-3C0B-4F12-82B8-23FF45627155}">
  <ds:schemaRefs/>
</ds:datastoreItem>
</file>

<file path=customXml/itemProps2.xml><?xml version="1.0" encoding="utf-8"?>
<ds:datastoreItem xmlns:ds="http://schemas.openxmlformats.org/officeDocument/2006/customXml" ds:itemID="{1C2559E5-09A0-4930-9C82-55ED94D75E4F}"/>
</file>

<file path=customXml/itemProps3.xml><?xml version="1.0" encoding="utf-8"?>
<ds:datastoreItem xmlns:ds="http://schemas.openxmlformats.org/officeDocument/2006/customXml" ds:itemID="{2D7243AE-F554-422B-9050-E982CDAB8F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C:\Users\rocioramirez\Library\Group Containers\UBF8T346G9.Office\User Content.localized\Templates.localized\Final Pink Logo.dotx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Chandani Parikh</cp:lastModifiedBy>
  <cp:revision>16</cp:revision>
  <dcterms:created xsi:type="dcterms:W3CDTF">2021-11-07T08:06:00Z</dcterms:created>
  <dcterms:modified xsi:type="dcterms:W3CDTF">2023-11-28T16:57:37Z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0x010100922EB29D3DE2CA4EB9328182949BD675</vt:lpwstr>
  </property>
  <property fmtid="{D5CDD505-2E9C-101B-9397-08002B2CF9AE}" pid="3" name="MediaServiceImageTags">
    <vt:lpwstr/>
  </property>
  <property fmtid="{D5CDD505-2E9C-101B-9397-08002B2CF9AE}" pid="4" name="KSOProductBuildVer">
    <vt:lpwstr>1033-11.2.0.11130</vt:lpwstr>
  </property>
  <property fmtid="{D5CDD505-2E9C-101B-9397-08002B2CF9AE}" pid="5" name="ICV">
    <vt:lpwstr>BE72CB34931B4FAF9EF2BD2733881EC8</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