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media/image5.jpg" ContentType="image/jpeg"/>
  <Override PartName="/media/image6.jpg" ContentType="image/jpeg"/>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ody>
    <w:p xmlns:wp14="http://schemas.microsoft.com/office/word/2010/wordml" w14:paraId="255DCC46" wp14:textId="77777777">
      <w:pPr>
        <w:jc w:val="center"/>
        <w:rPr>
          <w:sz w:val="36"/>
          <w:szCs w:val="36"/>
        </w:rPr>
      </w:pPr>
      <w:r>
        <w:rPr>
          <w:sz w:val="36"/>
          <w:szCs w:val="36"/>
        </w:rPr>
        <w:t>Managing Accreditation Standards</w:t>
      </w:r>
    </w:p>
    <w:p xmlns:wp14="http://schemas.microsoft.com/office/word/2010/wordml" w:rsidP="3F155711" w14:paraId="3CF35764" wp14:textId="5A65AED0">
      <w:pPr>
        <w:pBdr>
          <w:bottom w:val="single" w:color="FF000000" w:sz="12" w:space="1"/>
        </w:pBdr>
        <w:jc w:val="center"/>
        <w:rPr>
          <w:sz w:val="36"/>
          <w:szCs w:val="36"/>
        </w:rPr>
      </w:pPr>
      <w:r w:rsidRPr="3F155711" w:rsidR="19501C03">
        <w:rPr>
          <w:sz w:val="36"/>
          <w:szCs w:val="36"/>
        </w:rPr>
        <w:t>Curriculum Mapping</w:t>
      </w:r>
    </w:p>
    <w:p xmlns:wp14="http://schemas.microsoft.com/office/word/2010/wordml" w14:paraId="5A5E5385" wp14:textId="6B4C8939">
      <w:pPr>
        <w:rPr>
          <w:sz w:val="24"/>
          <w:szCs w:val="24"/>
        </w:rPr>
      </w:pPr>
      <w:r w:rsidRPr="3F155711" w:rsidR="3F155711">
        <w:rPr>
          <w:sz w:val="24"/>
          <w:szCs w:val="24"/>
        </w:rPr>
        <w:t xml:space="preserve">This document is a step-by-step guide to activate, edit or inactivate the accreditation standards in </w:t>
      </w:r>
      <w:r w:rsidRPr="3F155711" w:rsidR="4C08600E">
        <w:rPr>
          <w:sz w:val="24"/>
          <w:szCs w:val="24"/>
        </w:rPr>
        <w:t>Curriculum mapping.</w:t>
      </w:r>
    </w:p>
    <w:p xmlns:wp14="http://schemas.microsoft.com/office/word/2010/wordml" w14:paraId="4BB800A9" wp14:textId="77777777">
      <w:pPr>
        <w:pStyle w:val="10"/>
        <w:numPr>
          <w:ilvl w:val="0"/>
          <w:numId w:val="1"/>
        </w:numPr>
        <w:jc w:val="both"/>
      </w:pPr>
      <w:r>
        <w:fldChar w:fldCharType="begin"/>
      </w:r>
      <w:r>
        <w:instrText xml:space="preserve"> HYPERLINK \l "activating" </w:instrText>
      </w:r>
      <w:r>
        <w:fldChar w:fldCharType="separate"/>
      </w:r>
      <w:r>
        <w:rPr>
          <w:rStyle w:val="7"/>
        </w:rPr>
        <w:t>Activating Standards</w:t>
      </w:r>
      <w:r>
        <w:rPr>
          <w:rStyle w:val="7"/>
        </w:rPr>
        <w:fldChar w:fldCharType="end"/>
      </w:r>
    </w:p>
    <w:p xmlns:wp14="http://schemas.microsoft.com/office/word/2010/wordml" w14:paraId="20F07DAB" wp14:textId="77777777">
      <w:pPr>
        <w:pStyle w:val="10"/>
        <w:numPr>
          <w:ilvl w:val="0"/>
          <w:numId w:val="1"/>
        </w:numPr>
        <w:jc w:val="both"/>
      </w:pPr>
      <w:r>
        <w:fldChar w:fldCharType="begin"/>
      </w:r>
      <w:r>
        <w:instrText xml:space="preserve"> HYPERLINK \l "deactive" </w:instrText>
      </w:r>
      <w:r>
        <w:fldChar w:fldCharType="separate"/>
      </w:r>
      <w:r>
        <w:rPr>
          <w:rStyle w:val="7"/>
        </w:rPr>
        <w:t>Deactivating Standards</w:t>
      </w:r>
      <w:r>
        <w:rPr>
          <w:rStyle w:val="7"/>
        </w:rPr>
        <w:fldChar w:fldCharType="end"/>
      </w:r>
    </w:p>
    <w:p xmlns:wp14="http://schemas.microsoft.com/office/word/2010/wordml" w14:paraId="44C14799" wp14:textId="77777777">
      <w:pPr>
        <w:pStyle w:val="10"/>
        <w:numPr>
          <w:ilvl w:val="0"/>
          <w:numId w:val="1"/>
        </w:numPr>
        <w:jc w:val="both"/>
      </w:pPr>
      <w:r>
        <w:fldChar w:fldCharType="begin"/>
      </w:r>
      <w:r>
        <w:instrText xml:space="preserve"> HYPERLINK \l "addingedit" </w:instrText>
      </w:r>
      <w:r>
        <w:fldChar w:fldCharType="separate"/>
      </w:r>
      <w:r>
        <w:rPr>
          <w:rStyle w:val="7"/>
        </w:rPr>
        <w:t>Adding or Editing Standards</w:t>
      </w:r>
      <w:r>
        <w:rPr>
          <w:rStyle w:val="7"/>
        </w:rPr>
        <w:fldChar w:fldCharType="end"/>
      </w:r>
    </w:p>
    <w:p xmlns:wp14="http://schemas.microsoft.com/office/word/2010/wordml" w14:paraId="0AB20701" wp14:textId="77777777">
      <w:pPr>
        <w:pStyle w:val="10"/>
        <w:numPr>
          <w:ilvl w:val="0"/>
          <w:numId w:val="1"/>
        </w:numPr>
        <w:jc w:val="both"/>
      </w:pPr>
      <w:r>
        <w:fldChar w:fldCharType="begin"/>
      </w:r>
      <w:r>
        <w:instrText xml:space="preserve"> HYPERLINK \l "deleting" </w:instrText>
      </w:r>
      <w:r>
        <w:fldChar w:fldCharType="separate"/>
      </w:r>
      <w:r>
        <w:rPr>
          <w:rStyle w:val="7"/>
        </w:rPr>
        <w:t>Deleting Standards</w:t>
      </w:r>
      <w:r>
        <w:rPr>
          <w:rStyle w:val="7"/>
        </w:rPr>
        <w:fldChar w:fldCharType="end"/>
      </w:r>
    </w:p>
    <w:p xmlns:wp14="http://schemas.microsoft.com/office/word/2010/wordml" w14:paraId="672A6659" wp14:textId="77777777">
      <w:pPr>
        <w:jc w:val="both"/>
      </w:pPr>
    </w:p>
    <w:p xmlns:wp14="http://schemas.microsoft.com/office/word/2010/wordml" w14:paraId="508091A5" wp14:textId="77777777">
      <w:pPr>
        <w:pStyle w:val="10"/>
        <w:numPr>
          <w:ilvl w:val="0"/>
          <w:numId w:val="2"/>
        </w:numPr>
        <w:jc w:val="both"/>
      </w:pPr>
      <w:r>
        <w:t>On your left-menu, select Program Details.</w:t>
      </w:r>
    </w:p>
    <w:p xmlns:wp14="http://schemas.microsoft.com/office/word/2010/wordml" w14:paraId="0A37501D" wp14:textId="77777777">
      <w:pPr>
        <w:pStyle w:val="10"/>
        <w:jc w:val="both"/>
      </w:pPr>
    </w:p>
    <w:p xmlns:wp14="http://schemas.microsoft.com/office/word/2010/wordml" w14:paraId="5DAB6C7B" wp14:textId="77777777">
      <w:pPr>
        <w:pStyle w:val="10"/>
        <w:jc w:val="both"/>
      </w:pPr>
      <w:r w:rsidR="1C1CA483">
        <w:drawing>
          <wp:inline xmlns:wp14="http://schemas.microsoft.com/office/word/2010/wordprocessingDrawing" wp14:editId="3FFF6603" wp14:anchorId="64004203">
            <wp:extent cx="2649220" cy="553085"/>
            <wp:effectExtent l="152400" t="152400" r="341630" b="342265"/>
            <wp:docPr id="3" name="Picture 3" descr="Text&#10;&#10;Description automatically generated with medium confidence" title=""/>
            <wp:cNvGraphicFramePr>
              <a:graphicFrameLocks noChangeAspect="1"/>
            </wp:cNvGraphicFramePr>
            <a:graphic>
              <a:graphicData uri="http://schemas.openxmlformats.org/drawingml/2006/picture">
                <pic:pic>
                  <pic:nvPicPr>
                    <pic:cNvPr id="0" name="Picture 3"/>
                    <pic:cNvPicPr/>
                  </pic:nvPicPr>
                  <pic:blipFill>
                    <a:blip r:embed="R290440d358ea4be3">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2649220" cy="55308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02EB378F" wp14:textId="77777777">
      <w:pPr>
        <w:pStyle w:val="10"/>
        <w:jc w:val="both"/>
      </w:pPr>
    </w:p>
    <w:p xmlns:wp14="http://schemas.microsoft.com/office/word/2010/wordml" w14:paraId="22CF8AD7" wp14:textId="77777777">
      <w:pPr>
        <w:pStyle w:val="10"/>
        <w:numPr>
          <w:ilvl w:val="0"/>
          <w:numId w:val="2"/>
        </w:numPr>
        <w:jc w:val="both"/>
      </w:pPr>
      <w:r>
        <w:t>The following page will appear. On the left panel, click on Standards.</w:t>
      </w:r>
    </w:p>
    <w:p xmlns:wp14="http://schemas.microsoft.com/office/word/2010/wordml" w14:paraId="6A05A809" wp14:textId="77777777">
      <w:pPr>
        <w:pStyle w:val="10"/>
        <w:jc w:val="both"/>
      </w:pPr>
    </w:p>
    <w:p xmlns:wp14="http://schemas.microsoft.com/office/word/2010/wordml" w14:paraId="5A39BBE3" wp14:textId="77777777">
      <w:pPr>
        <w:pStyle w:val="10"/>
        <w:jc w:val="both"/>
      </w:pPr>
      <w:r w:rsidR="1C1CA483">
        <w:drawing>
          <wp:inline xmlns:wp14="http://schemas.microsoft.com/office/word/2010/wordprocessingDrawing" wp14:editId="6AFBC531" wp14:anchorId="4E4B5E3D">
            <wp:extent cx="2600325" cy="1285875"/>
            <wp:effectExtent l="152400" t="152400" r="352425" b="352425"/>
            <wp:docPr id="4" name="Picture 1" title=""/>
            <wp:cNvGraphicFramePr>
              <a:graphicFrameLocks noChangeAspect="1"/>
            </wp:cNvGraphicFramePr>
            <a:graphic>
              <a:graphicData uri="http://schemas.openxmlformats.org/drawingml/2006/picture">
                <pic:pic>
                  <pic:nvPicPr>
                    <pic:cNvPr id="0" name="Picture 1"/>
                    <pic:cNvPicPr/>
                  </pic:nvPicPr>
                  <pic:blipFill>
                    <a:blip r:embed="R5db265f704d349e1">
                      <a:extLst>
                        <a:ext xmlns:a="http://schemas.openxmlformats.org/drawingml/2006/main" uri="{28A0092B-C50C-407E-A947-70E740481C1C}">
                          <a14:useLocalDpi val="0"/>
                        </a:ext>
                      </a:extLst>
                    </a:blip>
                    <a:srcRect l="0" t="6897" r="0" b="0"/>
                    <a:stretch>
                      <a:fillRect/>
                    </a:stretch>
                  </pic:blipFill>
                  <pic:spPr xmlns:pic="http://schemas.openxmlformats.org/drawingml/2006/picture">
                    <a:xfrm xmlns:a="http://schemas.openxmlformats.org/drawingml/2006/main" rot="0" flipH="0" flipV="0">
                      <a:off x="0" y="0"/>
                      <a:ext cx="2600325" cy="128587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1C8F396" wp14:textId="77777777">
      <w:pPr>
        <w:pStyle w:val="10"/>
        <w:jc w:val="both"/>
      </w:pPr>
    </w:p>
    <w:p xmlns:wp14="http://schemas.microsoft.com/office/word/2010/wordml" w14:paraId="388002AF" wp14:textId="77777777">
      <w:pPr>
        <w:pStyle w:val="10"/>
        <w:numPr>
          <w:ilvl w:val="0"/>
          <w:numId w:val="2"/>
        </w:numPr>
        <w:jc w:val="both"/>
      </w:pPr>
      <w:r>
        <w:t>This will take you to standards screen where you can activate, edit, and delete accreditation standard details.</w:t>
      </w:r>
    </w:p>
    <w:p xmlns:wp14="http://schemas.microsoft.com/office/word/2010/wordml" w14:paraId="72A3D3EC" wp14:textId="77777777">
      <w:pPr>
        <w:pStyle w:val="10"/>
        <w:numPr>
          <w:numId w:val="0"/>
        </w:numPr>
        <w:ind w:left="360" w:leftChars="0"/>
        <w:jc w:val="both"/>
      </w:pPr>
    </w:p>
    <w:p xmlns:wp14="http://schemas.microsoft.com/office/word/2010/wordml" w14:paraId="0D0B940D" wp14:textId="77777777">
      <w:pPr>
        <w:pStyle w:val="10"/>
        <w:jc w:val="both"/>
      </w:pPr>
      <w:r w:rsidR="749F03B7">
        <w:drawing>
          <wp:inline xmlns:wp14="http://schemas.microsoft.com/office/word/2010/wordprocessingDrawing" wp14:editId="1AC03D3A" wp14:anchorId="7BDC2DDE">
            <wp:extent cx="5725794" cy="1381125"/>
            <wp:effectExtent l="152400" t="152400" r="351790" b="333375"/>
            <wp:docPr id="5" name="Picture 2" title=""/>
            <wp:cNvGraphicFramePr>
              <a:graphicFrameLocks noChangeAspect="1"/>
            </wp:cNvGraphicFramePr>
            <a:graphic>
              <a:graphicData uri="http://schemas.openxmlformats.org/drawingml/2006/picture">
                <pic:pic>
                  <pic:nvPicPr>
                    <pic:cNvPr id="0" name="Picture 2"/>
                    <pic:cNvPicPr/>
                  </pic:nvPicPr>
                  <pic:blipFill>
                    <a:blip r:embed="R633ec5b3ccf649cc">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725794" cy="138112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0E27B00A" wp14:textId="77777777">
      <w:pPr>
        <w:pStyle w:val="10"/>
        <w:jc w:val="both"/>
      </w:pPr>
    </w:p>
    <w:p xmlns:wp14="http://schemas.microsoft.com/office/word/2010/wordml" w14:paraId="60061E4C" wp14:textId="77777777">
      <w:pPr>
        <w:pStyle w:val="10"/>
        <w:jc w:val="both"/>
      </w:pPr>
    </w:p>
    <w:p xmlns:wp14="http://schemas.microsoft.com/office/word/2010/wordml" w14:paraId="42EACF22" wp14:textId="77777777">
      <w:pPr>
        <w:jc w:val="both"/>
        <w:rPr>
          <w:b/>
          <w:bCs/>
          <w:sz w:val="24"/>
          <w:szCs w:val="24"/>
        </w:rPr>
      </w:pPr>
      <w:bookmarkStart w:name="activating" w:id="0"/>
      <w:r>
        <w:rPr>
          <w:b/>
          <w:bCs/>
          <w:sz w:val="24"/>
          <w:szCs w:val="24"/>
        </w:rPr>
        <w:t>Activating Standards</w:t>
      </w:r>
    </w:p>
    <w:bookmarkEnd w:id="0"/>
    <w:p xmlns:wp14="http://schemas.microsoft.com/office/word/2010/wordml" w14:paraId="5D793B05" wp14:textId="77777777">
      <w:pPr>
        <w:pStyle w:val="10"/>
        <w:numPr>
          <w:ilvl w:val="0"/>
          <w:numId w:val="3"/>
        </w:numPr>
        <w:jc w:val="both"/>
      </w:pPr>
      <w:r>
        <w:t>On this page you will find all the pre-populated accreditation standards for your program based on your domain.</w:t>
      </w:r>
    </w:p>
    <w:p xmlns:wp14="http://schemas.microsoft.com/office/word/2010/wordml" w14:paraId="2B9D1698" wp14:textId="77777777">
      <w:pPr>
        <w:pStyle w:val="10"/>
        <w:numPr>
          <w:ilvl w:val="0"/>
          <w:numId w:val="3"/>
        </w:numPr>
        <w:jc w:val="both"/>
      </w:pPr>
      <w:r>
        <w:t xml:space="preserve">Select </w:t>
      </w:r>
      <w:r>
        <w:rPr>
          <w:lang w:val="en-IN"/>
        </w:rPr>
        <w:t xml:space="preserve">the Standard you wish to activate from the left panel. On the right-hand side of the page, click on Activate. </w:t>
      </w:r>
    </w:p>
    <w:p xmlns:wp14="http://schemas.microsoft.com/office/word/2010/wordml" w14:paraId="3611C672" wp14:textId="77777777">
      <w:pPr>
        <w:pStyle w:val="10"/>
        <w:numPr>
          <w:ilvl w:val="1"/>
          <w:numId w:val="3"/>
        </w:numPr>
        <w:jc w:val="both"/>
      </w:pPr>
      <w:r>
        <w:rPr>
          <w:lang w:val="en-IN"/>
        </w:rPr>
        <w:t>The standard will activate and you will find a checkmark next to that standard.</w:t>
      </w:r>
    </w:p>
    <w:p xmlns:wp14="http://schemas.microsoft.com/office/word/2010/wordml" w14:paraId="44EAFD9C" wp14:textId="77777777">
      <w:pPr>
        <w:pStyle w:val="10"/>
        <w:jc w:val="both"/>
      </w:pPr>
    </w:p>
    <w:p xmlns:wp14="http://schemas.microsoft.com/office/word/2010/wordml" w14:paraId="4B3D7B14" wp14:textId="77777777">
      <w:pPr>
        <w:jc w:val="both"/>
        <w:rPr>
          <w:b/>
          <w:bCs/>
          <w:sz w:val="24"/>
          <w:szCs w:val="24"/>
        </w:rPr>
      </w:pPr>
      <w:bookmarkStart w:name="deactive" w:id="1"/>
      <w:r>
        <w:rPr>
          <w:b/>
          <w:bCs/>
          <w:sz w:val="24"/>
          <w:szCs w:val="24"/>
        </w:rPr>
        <w:t>Deactivating Standards</w:t>
      </w:r>
    </w:p>
    <w:bookmarkEnd w:id="1"/>
    <w:p xmlns:wp14="http://schemas.microsoft.com/office/word/2010/wordml" w14:paraId="1C8660C3" wp14:textId="77777777">
      <w:pPr>
        <w:pStyle w:val="10"/>
        <w:numPr>
          <w:ilvl w:val="0"/>
          <w:numId w:val="4"/>
        </w:numPr>
        <w:jc w:val="both"/>
      </w:pPr>
      <w:r>
        <w:t xml:space="preserve">Select </w:t>
      </w:r>
      <w:r>
        <w:rPr>
          <w:lang w:val="en-IN"/>
        </w:rPr>
        <w:t xml:space="preserve">the standard you would like to deactivate from the left panel. On the  right-hand side of the page, click on the edit pencil. </w:t>
      </w:r>
    </w:p>
    <w:p xmlns:wp14="http://schemas.microsoft.com/office/word/2010/wordml" w14:paraId="4B94D5A5" wp14:textId="77777777">
      <w:pPr>
        <w:pStyle w:val="10"/>
        <w:jc w:val="both"/>
        <w:rPr>
          <w:lang w:val="en-IN"/>
        </w:rPr>
      </w:pPr>
    </w:p>
    <w:p xmlns:wp14="http://schemas.microsoft.com/office/word/2010/wordml" w14:paraId="3DEEC669" wp14:textId="77777777">
      <w:pPr>
        <w:pStyle w:val="10"/>
        <w:jc w:val="both"/>
        <w:rPr>
          <w:lang w:val="en-IN"/>
        </w:rPr>
      </w:pPr>
      <w:r w:rsidR="00215963">
        <w:drawing>
          <wp:inline xmlns:wp14="http://schemas.microsoft.com/office/word/2010/wordprocessingDrawing" wp14:editId="444D4F14" wp14:anchorId="2D16066A">
            <wp:extent cx="5137785" cy="1174750"/>
            <wp:effectExtent l="152400" t="152400" r="348615" b="349250"/>
            <wp:docPr id="6" name="Picture 3" title=""/>
            <wp:cNvGraphicFramePr>
              <a:graphicFrameLocks noChangeAspect="1"/>
            </wp:cNvGraphicFramePr>
            <a:graphic>
              <a:graphicData uri="http://schemas.openxmlformats.org/drawingml/2006/picture">
                <pic:pic>
                  <pic:nvPicPr>
                    <pic:cNvPr id="0" name="Picture 3"/>
                    <pic:cNvPicPr/>
                  </pic:nvPicPr>
                  <pic:blipFill>
                    <a:blip r:embed="R131a2bae7a1f49a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137785" cy="117475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3656B9AB" wp14:textId="77777777">
      <w:pPr>
        <w:pStyle w:val="10"/>
        <w:jc w:val="both"/>
      </w:pPr>
    </w:p>
    <w:p xmlns:wp14="http://schemas.microsoft.com/office/word/2010/wordml" w14:paraId="3FA9D5BE" wp14:textId="77777777">
      <w:pPr>
        <w:pStyle w:val="10"/>
        <w:numPr>
          <w:ilvl w:val="0"/>
          <w:numId w:val="4"/>
        </w:numPr>
        <w:jc w:val="both"/>
      </w:pPr>
      <w:r>
        <w:rPr>
          <w:lang w:val="en-IN"/>
        </w:rPr>
        <w:t xml:space="preserve">A </w:t>
      </w:r>
      <w:r>
        <w:t>drawer will open on the right-hand side showing the following options:</w:t>
      </w:r>
    </w:p>
    <w:p xmlns:wp14="http://schemas.microsoft.com/office/word/2010/wordml" w14:paraId="63772FA6" wp14:textId="77777777">
      <w:pPr>
        <w:pStyle w:val="10"/>
        <w:numPr>
          <w:ilvl w:val="1"/>
          <w:numId w:val="4"/>
        </w:numPr>
        <w:jc w:val="both"/>
      </w:pPr>
      <w:r>
        <w:t>Use the toggle button to turn it into a gray color and click Save.</w:t>
      </w:r>
    </w:p>
    <w:p xmlns:wp14="http://schemas.microsoft.com/office/word/2010/wordml" w14:paraId="7946E923" wp14:textId="77777777">
      <w:pPr>
        <w:pStyle w:val="10"/>
        <w:numPr>
          <w:ilvl w:val="1"/>
          <w:numId w:val="4"/>
        </w:numPr>
        <w:jc w:val="both"/>
      </w:pPr>
      <w:r>
        <w:t>On this drawer, you can also edit the standard name in the textbox provided.</w:t>
      </w:r>
    </w:p>
    <w:p xmlns:wp14="http://schemas.microsoft.com/office/word/2010/wordml" w14:paraId="05CF20F0" wp14:textId="77777777">
      <w:pPr>
        <w:pStyle w:val="10"/>
        <w:numPr>
          <w:ilvl w:val="1"/>
          <w:numId w:val="4"/>
        </w:numPr>
        <w:jc w:val="both"/>
        <w:rPr>
          <w:i/>
          <w:iCs/>
          <w:color w:val="FF0000"/>
        </w:rPr>
      </w:pPr>
      <w:r>
        <w:rPr>
          <w:i/>
          <w:iCs/>
          <w:color w:val="FF0000"/>
        </w:rPr>
        <w:t xml:space="preserve">Please </w:t>
      </w:r>
      <w:r>
        <w:rPr>
          <w:i/>
          <w:iCs/>
          <w:color w:val="FF0000"/>
          <w:lang w:val="en-IN"/>
        </w:rPr>
        <w:t>note, If the standard has been mapped to a course/ course measure then by deactivating the standard that will also delete the mappings associated to it.</w:t>
      </w:r>
    </w:p>
    <w:p xmlns:wp14="http://schemas.microsoft.com/office/word/2010/wordml" w14:paraId="45FB0818" wp14:textId="77777777">
      <w:pPr>
        <w:pStyle w:val="10"/>
        <w:ind w:left="1440"/>
        <w:jc w:val="both"/>
        <w:rPr>
          <w:i/>
          <w:iCs/>
          <w:color w:val="FF0000"/>
        </w:rPr>
      </w:pPr>
    </w:p>
    <w:p xmlns:wp14="http://schemas.microsoft.com/office/word/2010/wordml" w:rsidP="6DECB8BB" w14:paraId="049F31CB" wp14:textId="77777777">
      <w:pPr>
        <w:pStyle w:val="10"/>
        <w:jc w:val="both"/>
        <w:rPr>
          <w:i w:val="1"/>
          <w:iCs w:val="1"/>
          <w:color w:val="FF0000"/>
        </w:rPr>
      </w:pPr>
      <w:r w:rsidR="1BDB4929">
        <w:drawing>
          <wp:inline xmlns:wp14="http://schemas.microsoft.com/office/word/2010/wordprocessingDrawing" wp14:editId="2CCB9322" wp14:anchorId="2BB144C7">
            <wp:extent cx="3479800" cy="1482090"/>
            <wp:effectExtent l="152400" t="152400" r="349250" b="346710"/>
            <wp:docPr id="7" name="Picture 4" title=""/>
            <wp:cNvGraphicFramePr>
              <a:graphicFrameLocks noChangeAspect="1"/>
            </wp:cNvGraphicFramePr>
            <a:graphic>
              <a:graphicData uri="http://schemas.openxmlformats.org/drawingml/2006/picture">
                <pic:pic>
                  <pic:nvPicPr>
                    <pic:cNvPr id="0" name="Picture 4"/>
                    <pic:cNvPicPr/>
                  </pic:nvPicPr>
                  <pic:blipFill>
                    <a:blip r:embed="R463f88d3caea49a4">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3479800" cy="148209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53128261" wp14:textId="77777777">
      <w:pPr>
        <w:jc w:val="both"/>
        <w:rPr>
          <w:b/>
          <w:bCs/>
          <w:sz w:val="24"/>
          <w:szCs w:val="24"/>
        </w:rPr>
      </w:pPr>
      <w:bookmarkStart w:name="addingedit" w:id="2"/>
    </w:p>
    <w:p xmlns:wp14="http://schemas.microsoft.com/office/word/2010/wordml" w14:paraId="3F019DA2" wp14:textId="77777777">
      <w:pPr>
        <w:jc w:val="both"/>
        <w:rPr>
          <w:b/>
          <w:bCs/>
          <w:sz w:val="24"/>
          <w:szCs w:val="24"/>
        </w:rPr>
      </w:pPr>
      <w:r>
        <w:rPr>
          <w:b/>
          <w:bCs/>
          <w:sz w:val="24"/>
          <w:szCs w:val="24"/>
        </w:rPr>
        <w:t>Adding or Editing Standards</w:t>
      </w:r>
    </w:p>
    <w:bookmarkEnd w:id="2"/>
    <w:p xmlns:wp14="http://schemas.microsoft.com/office/word/2010/wordml" w14:paraId="7D3EF2B8" wp14:textId="77777777">
      <w:pPr>
        <w:pStyle w:val="10"/>
        <w:numPr>
          <w:ilvl w:val="0"/>
          <w:numId w:val="5"/>
        </w:numPr>
        <w:jc w:val="both"/>
      </w:pPr>
      <w:r>
        <w:t xml:space="preserve">You </w:t>
      </w:r>
      <w:r>
        <w:rPr>
          <w:lang w:val="en-IN"/>
        </w:rPr>
        <w:t>can add a sub-standard to any of the prepopulated accreditation standard.</w:t>
      </w:r>
    </w:p>
    <w:p xmlns:wp14="http://schemas.microsoft.com/office/word/2010/wordml" w14:paraId="3BF109D2" wp14:textId="77777777">
      <w:pPr>
        <w:pStyle w:val="10"/>
        <w:numPr>
          <w:ilvl w:val="1"/>
          <w:numId w:val="5"/>
        </w:numPr>
        <w:jc w:val="both"/>
        <w:rPr>
          <w:lang w:bidi="en-US"/>
        </w:rPr>
      </w:pPr>
      <w:r>
        <w:t xml:space="preserve">Click </w:t>
      </w:r>
      <w:r>
        <w:rPr>
          <w:lang w:bidi="en-US"/>
        </w:rPr>
        <w:t>on standard for which you need to add a new standard category or a substandard.</w:t>
      </w:r>
    </w:p>
    <w:p xmlns:wp14="http://schemas.microsoft.com/office/word/2010/wordml" w14:paraId="62486C05" wp14:textId="77777777">
      <w:pPr>
        <w:pStyle w:val="10"/>
        <w:jc w:val="both"/>
        <w:rPr>
          <w:lang w:bidi="en-US"/>
        </w:rPr>
      </w:pPr>
    </w:p>
    <w:p xmlns:wp14="http://schemas.microsoft.com/office/word/2010/wordml" w14:paraId="4101652C" wp14:textId="77777777">
      <w:pPr>
        <w:pStyle w:val="10"/>
        <w:jc w:val="both"/>
        <w:rPr>
          <w:lang w:bidi="en-US"/>
        </w:rPr>
      </w:pPr>
      <w:r w:rsidR="3D498CC7">
        <w:drawing>
          <wp:inline xmlns:wp14="http://schemas.microsoft.com/office/word/2010/wordprocessingDrawing" wp14:editId="631FE568" wp14:anchorId="33E3B9DE">
            <wp:extent cx="3390900" cy="1114425"/>
            <wp:effectExtent l="152400" t="152400" r="342900" b="352425"/>
            <wp:docPr id="8" name="Picture 5" title=""/>
            <wp:cNvGraphicFramePr>
              <a:graphicFrameLocks noChangeAspect="1"/>
            </wp:cNvGraphicFramePr>
            <a:graphic>
              <a:graphicData uri="http://schemas.openxmlformats.org/drawingml/2006/picture">
                <pic:pic>
                  <pic:nvPicPr>
                    <pic:cNvPr id="0" name="Picture 5"/>
                    <pic:cNvPicPr/>
                  </pic:nvPicPr>
                  <pic:blipFill>
                    <a:blip r:embed="R7b8cbb3b40b449ee">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3390900" cy="111442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B99056E" wp14:textId="77777777">
      <w:pPr>
        <w:pStyle w:val="10"/>
        <w:jc w:val="both"/>
        <w:rPr>
          <w:lang w:bidi="en-US"/>
        </w:rPr>
      </w:pPr>
    </w:p>
    <w:p xmlns:wp14="http://schemas.microsoft.com/office/word/2010/wordml" w14:paraId="73303803" wp14:textId="77777777">
      <w:pPr>
        <w:pStyle w:val="10"/>
        <w:numPr>
          <w:ilvl w:val="1"/>
          <w:numId w:val="5"/>
        </w:numPr>
        <w:jc w:val="both"/>
        <w:rPr>
          <w:lang w:bidi="en-US"/>
        </w:rPr>
      </w:pPr>
      <w:r>
        <w:t xml:space="preserve">On the right-hand side, click on +Add &lt;&lt;Standard Name&gt;&gt;. A drawer will open with the following options: </w:t>
      </w:r>
    </w:p>
    <w:p xmlns:wp14="http://schemas.microsoft.com/office/word/2010/wordml" w14:paraId="2D04668D" wp14:textId="77777777">
      <w:pPr>
        <w:pStyle w:val="10"/>
        <w:numPr>
          <w:ilvl w:val="2"/>
          <w:numId w:val="5"/>
        </w:numPr>
        <w:jc w:val="both"/>
      </w:pPr>
      <w:r>
        <w:rPr>
          <w:b/>
          <w:bCs/>
        </w:rPr>
        <w:t>Standard code</w:t>
      </w:r>
      <w:r>
        <w:t>: You can put any code here related to standard i.e 1, 1.a, A, 7D etc.  This is the code for that standard which will also show up in the reports when you map it with a course or course objective.</w:t>
      </w:r>
    </w:p>
    <w:p xmlns:wp14="http://schemas.microsoft.com/office/word/2010/wordml" w14:paraId="5A6ED60E" wp14:textId="77777777">
      <w:pPr>
        <w:pStyle w:val="10"/>
        <w:numPr>
          <w:ilvl w:val="2"/>
          <w:numId w:val="5"/>
        </w:numPr>
        <w:jc w:val="both"/>
      </w:pPr>
      <w:r>
        <w:rPr>
          <w:b/>
          <w:bCs/>
        </w:rPr>
        <w:t>Standard description</w:t>
      </w:r>
      <w:r>
        <w:t xml:space="preserve">: This is where you add the actual description of the standard. </w:t>
      </w:r>
    </w:p>
    <w:p xmlns:wp14="http://schemas.microsoft.com/office/word/2010/wordml" w14:paraId="2A8E9AA1" wp14:textId="77777777">
      <w:pPr>
        <w:pStyle w:val="10"/>
        <w:numPr>
          <w:ilvl w:val="2"/>
          <w:numId w:val="5"/>
        </w:numPr>
        <w:jc w:val="both"/>
      </w:pPr>
      <w:r>
        <w:rPr>
          <w:b/>
          <w:bCs/>
        </w:rPr>
        <w:t>Annotations</w:t>
      </w:r>
      <w:r>
        <w:t>: This is where you can add notes or explanation of that specific standard.</w:t>
      </w:r>
    </w:p>
    <w:p xmlns:wp14="http://schemas.microsoft.com/office/word/2010/wordml" w14:paraId="77F817D9" wp14:textId="77777777">
      <w:pPr>
        <w:pStyle w:val="10"/>
        <w:numPr>
          <w:ilvl w:val="2"/>
          <w:numId w:val="5"/>
        </w:numPr>
        <w:jc w:val="both"/>
      </w:pPr>
      <w:r>
        <w:rPr>
          <w:b/>
          <w:bCs/>
        </w:rPr>
        <w:t>Save</w:t>
      </w:r>
      <w:r>
        <w:t xml:space="preserve">: </w:t>
      </w:r>
      <w:r>
        <w:rPr>
          <w:lang w:val="en-IN"/>
        </w:rPr>
        <w:t>Click Save once done.</w:t>
      </w:r>
    </w:p>
    <w:p xmlns:wp14="http://schemas.microsoft.com/office/word/2010/wordml" w14:paraId="5721AAF7" wp14:textId="77777777">
      <w:pPr>
        <w:pStyle w:val="10"/>
        <w:numPr>
          <w:ilvl w:val="1"/>
          <w:numId w:val="5"/>
        </w:numPr>
        <w:jc w:val="both"/>
      </w:pPr>
      <w:r>
        <w:t xml:space="preserve">You </w:t>
      </w:r>
      <w:r>
        <w:rPr>
          <w:lang w:val="en-IN"/>
        </w:rPr>
        <w:t>can also add a sub-standard to a standard category. Hover over a standard category for which you wish to add a sub-standard, and click on the + icon. You will then fill in the fields to add a sub-standard.</w:t>
      </w:r>
    </w:p>
    <w:p xmlns:wp14="http://schemas.microsoft.com/office/word/2010/wordml" w14:paraId="1299C43A" wp14:textId="77777777">
      <w:pPr>
        <w:pStyle w:val="10"/>
        <w:jc w:val="both"/>
        <w:rPr>
          <w:lang w:val="en-IN"/>
        </w:rPr>
      </w:pPr>
    </w:p>
    <w:p xmlns:wp14="http://schemas.microsoft.com/office/word/2010/wordml" w14:paraId="4DDBEF00" wp14:textId="77777777">
      <w:pPr>
        <w:pStyle w:val="10"/>
        <w:jc w:val="both"/>
        <w:rPr>
          <w:lang w:val="en-IN"/>
        </w:rPr>
      </w:pPr>
      <w:r w:rsidR="75DAA73A">
        <w:drawing>
          <wp:inline xmlns:wp14="http://schemas.microsoft.com/office/word/2010/wordprocessingDrawing" wp14:editId="768D0D50" wp14:anchorId="293CA496">
            <wp:extent cx="5027294" cy="1718310"/>
            <wp:effectExtent l="152400" t="152400" r="345440" b="339090"/>
            <wp:docPr id="16" name="image7.jpeg" descr="Graphical user interface, text, application&#10;&#10;Description automatically generated" title=""/>
            <wp:cNvGraphicFramePr>
              <a:graphicFrameLocks noChangeAspect="1"/>
            </wp:cNvGraphicFramePr>
            <a:graphic>
              <a:graphicData uri="http://schemas.openxmlformats.org/drawingml/2006/picture">
                <pic:pic>
                  <pic:nvPicPr>
                    <pic:cNvPr id="0" name="image7.jpeg"/>
                    <pic:cNvPicPr/>
                  </pic:nvPicPr>
                  <pic:blipFill>
                    <a:blip r:embed="Rb7a8a40163ae4875">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5027294" cy="171831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3461D779" wp14:textId="77777777">
      <w:pPr>
        <w:pStyle w:val="10"/>
        <w:jc w:val="both"/>
      </w:pPr>
    </w:p>
    <w:p xmlns:wp14="http://schemas.microsoft.com/office/word/2010/wordml" w14:paraId="131CAD7C" wp14:textId="77777777">
      <w:pPr>
        <w:pStyle w:val="10"/>
        <w:numPr>
          <w:ilvl w:val="1"/>
          <w:numId w:val="5"/>
        </w:numPr>
        <w:jc w:val="both"/>
      </w:pPr>
      <w:r>
        <w:t>To</w:t>
      </w:r>
      <w:r>
        <w:rPr>
          <w:lang w:val="en-IN"/>
        </w:rPr>
        <w:t xml:space="preserve"> re-arrange the order of standards, click on the 6-circle grid next to each standard and drag it to the desired place. Click Save on the top right-hand side of the page to save the changes you’ve made.</w:t>
      </w:r>
    </w:p>
    <w:p xmlns:wp14="http://schemas.microsoft.com/office/word/2010/wordml" w14:paraId="3CF2D8B6" wp14:textId="77777777">
      <w:pPr>
        <w:pStyle w:val="10"/>
        <w:jc w:val="both"/>
        <w:rPr>
          <w:lang w:val="en-IN"/>
        </w:rPr>
      </w:pPr>
    </w:p>
    <w:p xmlns:wp14="http://schemas.microsoft.com/office/word/2010/wordml" w14:paraId="0FB78278" wp14:textId="77777777">
      <w:pPr>
        <w:pStyle w:val="10"/>
        <w:jc w:val="both"/>
      </w:pPr>
      <w:r w:rsidR="0AC1CA92">
        <w:drawing>
          <wp:inline xmlns:wp14="http://schemas.microsoft.com/office/word/2010/wordprocessingDrawing" wp14:editId="73C1E5CD" wp14:anchorId="2B29AC01">
            <wp:extent cx="3983990" cy="922020"/>
            <wp:effectExtent l="152400" t="152400" r="340360" b="335280"/>
            <wp:docPr id="15" name="image8.jpeg" descr="Text&#10;&#10;Description automatically generated with low confidence" title=""/>
            <wp:cNvGraphicFramePr>
              <a:graphicFrameLocks noChangeAspect="1"/>
            </wp:cNvGraphicFramePr>
            <a:graphic>
              <a:graphicData uri="http://schemas.openxmlformats.org/drawingml/2006/picture">
                <pic:pic>
                  <pic:nvPicPr>
                    <pic:cNvPr id="0" name="image8.jpeg"/>
                    <pic:cNvPicPr/>
                  </pic:nvPicPr>
                  <pic:blipFill>
                    <a:blip r:embed="R46688a3a5f394f56">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3983990" cy="92202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1FC39945" wp14:textId="77777777">
      <w:pPr>
        <w:jc w:val="both"/>
      </w:pPr>
    </w:p>
    <w:p xmlns:wp14="http://schemas.microsoft.com/office/word/2010/wordml" w14:paraId="0562CB0E" wp14:textId="77777777">
      <w:pPr>
        <w:pStyle w:val="10"/>
        <w:jc w:val="both"/>
      </w:pPr>
    </w:p>
    <w:p xmlns:wp14="http://schemas.microsoft.com/office/word/2010/wordml" w14:paraId="4C85485E" wp14:textId="77777777">
      <w:pPr>
        <w:jc w:val="both"/>
        <w:rPr>
          <w:b/>
          <w:bCs/>
          <w:sz w:val="24"/>
          <w:szCs w:val="24"/>
        </w:rPr>
      </w:pPr>
      <w:bookmarkStart w:name="deleting" w:id="3"/>
      <w:r>
        <w:rPr>
          <w:b/>
          <w:bCs/>
          <w:sz w:val="24"/>
          <w:szCs w:val="24"/>
        </w:rPr>
        <w:t xml:space="preserve">Deleting Standards </w:t>
      </w:r>
    </w:p>
    <w:bookmarkEnd w:id="3"/>
    <w:p xmlns:wp14="http://schemas.microsoft.com/office/word/2010/wordml" w14:paraId="13F79EAC" wp14:textId="77777777">
      <w:pPr>
        <w:pStyle w:val="10"/>
        <w:numPr>
          <w:ilvl w:val="0"/>
          <w:numId w:val="6"/>
        </w:numPr>
        <w:jc w:val="both"/>
      </w:pPr>
      <w:r>
        <w:t xml:space="preserve">To delete a standard from the accreditation standards, click on the standard you want to delete. For example, for CAPTE PT, if you need to delete “7C: Clinical sciences”. A drawer will open. </w:t>
      </w:r>
    </w:p>
    <w:p xmlns:wp14="http://schemas.microsoft.com/office/word/2010/wordml" w14:paraId="2BF5CC8C" wp14:textId="77777777">
      <w:pPr>
        <w:pStyle w:val="10"/>
        <w:numPr>
          <w:ilvl w:val="1"/>
          <w:numId w:val="6"/>
        </w:numPr>
      </w:pPr>
      <w:r>
        <w:t>Click on the vertical ellipsis next to the save button and you will find the delete option. Once you click on delete, you will get a validation message asking you to confirm you’d like to delete the standard.  As soon as you confirm, the standard will be deleted.</w:t>
      </w:r>
    </w:p>
    <w:p xmlns:wp14="http://schemas.microsoft.com/office/word/2010/wordml" w14:paraId="34CE0A41" wp14:textId="77777777">
      <w:pPr>
        <w:pStyle w:val="10"/>
      </w:pPr>
    </w:p>
    <w:p xmlns:wp14="http://schemas.microsoft.com/office/word/2010/wordml" w14:paraId="62EBF3C5" wp14:textId="77777777">
      <w:pPr>
        <w:pStyle w:val="10"/>
        <w:rPr>
          <w:vertAlign w:val="subscript"/>
        </w:rPr>
      </w:pPr>
      <w:bookmarkStart w:name="_GoBack" w:id="4"/>
      <w:r w:rsidR="7928A4EF">
        <w:drawing>
          <wp:inline xmlns:wp14="http://schemas.microsoft.com/office/word/2010/wordprocessingDrawing" wp14:editId="1DCB4F58" wp14:anchorId="75F8BCC2">
            <wp:extent cx="5597527" cy="1779905"/>
            <wp:effectExtent l="152400" t="152400" r="346075" b="334645"/>
            <wp:docPr id="18" name="Picture 2" descr="A picture containing table&#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470b395f014e4731">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597527" cy="177990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bookmarkEnd w:id="4"/>
    </w:p>
    <w:p xmlns:wp14="http://schemas.microsoft.com/office/word/2010/wordml" w14:paraId="6D98A12B" wp14:textId="77777777">
      <w:pPr>
        <w:pStyle w:val="10"/>
      </w:pPr>
    </w:p>
    <w:p xmlns:wp14="http://schemas.microsoft.com/office/word/2010/wordml" w14:paraId="2946DB82" wp14:textId="77777777">
      <w:pPr>
        <w:jc w:val="both"/>
      </w:pPr>
    </w:p>
    <w:sectPr>
      <w:headerReference w:type="default" r:id="rId5"/>
      <w:footerReference w:type="default" r:id="rId6"/>
      <w:pgSz w:w="11906" w:h="16838" w:orient="portrait"/>
      <w:pgMar w:top="1440" w:right="1440" w:bottom="1440" w:left="1440" w:header="708" w:footer="181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5997CC1D" wp14:textId="77777777">
      <w:pPr>
        <w:spacing w:line="240" w:lineRule="auto"/>
      </w:pPr>
      <w:r>
        <w:separator/>
      </w:r>
    </w:p>
  </w:endnote>
  <w:endnote w:type="continuationSeparator" w:id="1">
    <w:p xmlns:wp14="http://schemas.microsoft.com/office/word/2010/wordml" w14:paraId="110FFD37"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71F13C43" wp14:textId="77777777">
    <w:pPr>
      <w:pStyle w:val="5"/>
    </w:pPr>
    <w:r>
      <w:drawing>
        <wp:anchor xmlns:wp14="http://schemas.microsoft.com/office/word/2010/wordprocessingDrawing" distT="0" distB="0" distL="114300" distR="114300" simplePos="0" relativeHeight="251660288" behindDoc="1" locked="0" layoutInCell="1" allowOverlap="1" wp14:anchorId="5A49E6F8" wp14:editId="7777777">
          <wp:simplePos x="0" y="0"/>
          <wp:positionH relativeFrom="column">
            <wp:posOffset>-904875</wp:posOffset>
          </wp:positionH>
          <wp:positionV relativeFrom="paragraph">
            <wp:posOffset>270510</wp:posOffset>
          </wp:positionV>
          <wp:extent cx="7524750" cy="1058545"/>
          <wp:effectExtent l="0" t="0" r="6350" b="0"/>
          <wp:wrapTight wrapText="bothSides">
            <wp:wrapPolygon>
              <wp:start x="0" y="0"/>
              <wp:lineTo x="0" y="21179"/>
              <wp:lineTo x="21545" y="21179"/>
              <wp:lineTo x="21545" y="0"/>
              <wp:lineTo x="11812" y="13661"/>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4392"/>
                  <a:stretch>
                    <a:fillRect/>
                  </a:stretch>
                </pic:blipFill>
                <pic:spPr>
                  <a:xfrm>
                    <a:off x="0" y="0"/>
                    <a:ext cx="7524750" cy="105854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6B699379" wp14:textId="77777777">
      <w:pPr>
        <w:spacing w:before="0" w:after="0" w:line="259" w:lineRule="auto"/>
      </w:pPr>
      <w:r>
        <w:separator/>
      </w:r>
    </w:p>
  </w:footnote>
  <w:footnote w:type="continuationSeparator" w:id="1">
    <w:p xmlns:wp14="http://schemas.microsoft.com/office/word/2010/wordml" w14:paraId="3FE9F23F"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6A40111A" wp14:textId="77777777">
    <w:pPr>
      <w:pStyle w:val="6"/>
    </w:pPr>
    <w:r>
      <w:drawing>
        <wp:anchor xmlns:wp14="http://schemas.microsoft.com/office/word/2010/wordprocessingDrawing" distT="0" distB="0" distL="114300" distR="114300" simplePos="0" relativeHeight="251659264" behindDoc="1" locked="0" layoutInCell="1" allowOverlap="1" wp14:anchorId="029EF5AC" wp14:editId="7777777">
          <wp:simplePos x="0" y="0"/>
          <wp:positionH relativeFrom="column">
            <wp:posOffset>-1021080</wp:posOffset>
          </wp:positionH>
          <wp:positionV relativeFrom="paragraph">
            <wp:posOffset>-439420</wp:posOffset>
          </wp:positionV>
          <wp:extent cx="7665720" cy="865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b="16866"/>
                  <a:stretch>
                    <a:fillRect/>
                  </a:stretch>
                </pic:blipFill>
                <pic:spPr>
                  <a:xfrm>
                    <a:off x="0" y="0"/>
                    <a:ext cx="7665720" cy="86576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E2515"/>
    <w:multiLevelType w:val="multilevel"/>
    <w:tmpl w:val="400E25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AE85D49"/>
    <w:multiLevelType w:val="multilevel"/>
    <w:tmpl w:val="4AE85D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45E3CD1"/>
    <w:multiLevelType w:val="multilevel"/>
    <w:tmpl w:val="645E3C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3443B1E"/>
    <w:multiLevelType w:val="multilevel"/>
    <w:tmpl w:val="73443B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4F5259F"/>
    <w:multiLevelType w:val="multilevel"/>
    <w:tmpl w:val="74F5259F"/>
    <w:lvl w:ilvl="0" w:tentative="0">
      <w:start w:val="1"/>
      <w:numFmt w:val="decimal"/>
      <w:lvlText w:val="%1."/>
      <w:lvlJc w:val="left"/>
      <w:pPr>
        <w:ind w:left="720" w:hanging="360"/>
      </w:pPr>
      <w:rPr>
        <w:rFonts w:hint="default"/>
        <w:i w:val="0"/>
        <w:iCs w:val="0"/>
      </w:rPr>
    </w:lvl>
    <w:lvl w:ilvl="1" w:tentative="0">
      <w:start w:val="1"/>
      <w:numFmt w:val="lowerLetter"/>
      <w:lvlText w:val="%2."/>
      <w:lvlJc w:val="left"/>
      <w:pPr>
        <w:ind w:left="1440" w:hanging="360"/>
      </w:pPr>
      <w:rPr>
        <w:i w:val="0"/>
        <w:iCs w:val="0"/>
        <w:color w:val="auto"/>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E3747D6"/>
    <w:multiLevelType w:val="multilevel"/>
    <w:tmpl w:val="7E3747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90"/>
  <w:attachedTemplate r:id="rId1"/>
  <w:trackRevisions w:val="false"/>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A6"/>
    <w:rsid w:val="00045106"/>
    <w:rsid w:val="00116207"/>
    <w:rsid w:val="00136E79"/>
    <w:rsid w:val="001B60AF"/>
    <w:rsid w:val="00215963"/>
    <w:rsid w:val="00224E91"/>
    <w:rsid w:val="00242D75"/>
    <w:rsid w:val="00453C94"/>
    <w:rsid w:val="0049662E"/>
    <w:rsid w:val="006D590E"/>
    <w:rsid w:val="00714002"/>
    <w:rsid w:val="00802FA4"/>
    <w:rsid w:val="008152A4"/>
    <w:rsid w:val="0086084C"/>
    <w:rsid w:val="0086371F"/>
    <w:rsid w:val="008D4882"/>
    <w:rsid w:val="008E659A"/>
    <w:rsid w:val="00A040A6"/>
    <w:rsid w:val="00A432A3"/>
    <w:rsid w:val="00AC5F07"/>
    <w:rsid w:val="00B75861"/>
    <w:rsid w:val="00BA1F3E"/>
    <w:rsid w:val="00BB705D"/>
    <w:rsid w:val="00BC25EF"/>
    <w:rsid w:val="00BD7AD7"/>
    <w:rsid w:val="00C16D9A"/>
    <w:rsid w:val="00C44001"/>
    <w:rsid w:val="00C5287E"/>
    <w:rsid w:val="00D3055B"/>
    <w:rsid w:val="00E77FE7"/>
    <w:rsid w:val="00E83375"/>
    <w:rsid w:val="00F35221"/>
    <w:rsid w:val="00F80092"/>
    <w:rsid w:val="0AC1CA92"/>
    <w:rsid w:val="0B8FAFA1"/>
    <w:rsid w:val="145826F0"/>
    <w:rsid w:val="19501C03"/>
    <w:rsid w:val="1BDB4929"/>
    <w:rsid w:val="1C1CA483"/>
    <w:rsid w:val="1EF42175"/>
    <w:rsid w:val="3D498CC7"/>
    <w:rsid w:val="3F155711"/>
    <w:rsid w:val="442C9A6D"/>
    <w:rsid w:val="4C08600E"/>
    <w:rsid w:val="6DECB8BB"/>
    <w:rsid w:val="749F03B7"/>
    <w:rsid w:val="75DAA73A"/>
    <w:rsid w:val="7928A4EF"/>
    <w:rsid w:val="7E8A4A1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14:docId w14:val="7CFC1248"/>
  <w15:docId w15:val="{C5E088A3-C1F1-4E8A-B936-4C2787BF2151}"/>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heme="minorHAnsi" w:hAnsiTheme="minorHAnsi" w:eastAsiaTheme="minorHAnsi"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styleId="2" w:default="1">
    <w:name w:val="Default Paragraph Font"/>
    <w:semiHidden/>
    <w:unhideWhenUsed/>
    <w:qFormat/>
    <w:uiPriority w:val="1"/>
  </w:style>
  <w:style w:type="table" w:styleId="3" w:default="1">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954F72" w:themeColor="followedHyperlink"/>
      <w:u w:val="single"/>
      <w14:textFill>
        <w14:solidFill>
          <w14:schemeClr w14:val="folHlink"/>
        </w14:solidFill>
      </w14:textFill>
    </w:rPr>
  </w:style>
  <w:style w:type="paragraph" w:styleId="5">
    <w:name w:val="footer"/>
    <w:basedOn w:val="1"/>
    <w:link w:val="9"/>
    <w:unhideWhenUsed/>
    <w:uiPriority w:val="99"/>
    <w:pPr>
      <w:tabs>
        <w:tab w:val="center" w:pos="4513"/>
        <w:tab w:val="right" w:pos="9026"/>
      </w:tabs>
      <w:spacing w:after="0" w:line="240" w:lineRule="auto"/>
    </w:pPr>
  </w:style>
  <w:style w:type="paragraph" w:styleId="6">
    <w:name w:val="header"/>
    <w:basedOn w:val="1"/>
    <w:link w:val="8"/>
    <w:unhideWhenUsed/>
    <w:uiPriority w:val="99"/>
    <w:pPr>
      <w:tabs>
        <w:tab w:val="center" w:pos="4513"/>
        <w:tab w:val="right" w:pos="9026"/>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character" w:styleId="8" w:customStyle="1">
    <w:name w:val="Header Char"/>
    <w:basedOn w:val="2"/>
    <w:link w:val="6"/>
    <w:uiPriority w:val="99"/>
  </w:style>
  <w:style w:type="character" w:styleId="9" w:customStyle="1">
    <w:name w:val="Footer Char"/>
    <w:basedOn w:val="2"/>
    <w:link w:val="5"/>
    <w:uiPriority w:val="99"/>
  </w:style>
  <w:style w:type="paragraph" w:styleId="10">
    <w:name w:val="List Paragraph"/>
    <w:basedOn w:val="1"/>
    <w:qFormat/>
    <w:uiPriority w:val="34"/>
    <w:pPr>
      <w:spacing w:after="0" w:line="240" w:lineRule="auto"/>
      <w:ind w:left="720"/>
      <w:contextualSpacing/>
    </w:pPr>
    <w:rPr>
      <w:sz w:val="24"/>
      <w:szCs w:val="24"/>
    </w:rPr>
  </w:style>
  <w:style w:type="character" w:styleId="11" w:customStyle="1">
    <w:name w:val="Unresolved Mention"/>
    <w:basedOn w:val="2"/>
    <w:semiHidden/>
    <w:unhideWhenUsed/>
    <w:uiPriority w:val="99"/>
    <w:rPr>
      <w:color w:val="605E5C"/>
      <w:shd w:val="clear" w:color="auto" w:fill="E1DFDD"/>
    </w:rPr>
  </w:style>
</w:styles>
</file>

<file path=word/_rels/document.xml.rels>&#65279;<?xml version="1.0" encoding="utf-8"?><Relationships xmlns="http://schemas.openxmlformats.org/package/2006/relationships"><Relationship Type="http://schemas.openxmlformats.org/officeDocument/2006/relationships/theme" Target="theme/theme1.xml" Id="rId7" /><Relationship Type="http://schemas.openxmlformats.org/officeDocument/2006/relationships/footer" Target="footer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fontTable" Target="fontTable.xml" Id="rId21" /><Relationship Type="http://schemas.openxmlformats.org/officeDocument/2006/relationships/customXml" Target="../customXml/item3.xml" Id="rId20" /><Relationship Type="http://schemas.openxmlformats.org/officeDocument/2006/relationships/settings" Target="settings.xml" Id="rId2" /><Relationship Type="http://schemas.openxmlformats.org/officeDocument/2006/relationships/customXml" Target="../customXml/item2.xml" Id="rId19" /><Relationship Type="http://schemas.openxmlformats.org/officeDocument/2006/relationships/customXml" Target="../customXml/item1.xml" Id="rId18" /><Relationship Type="http://schemas.openxmlformats.org/officeDocument/2006/relationships/numbering" Target="numbering.xml" Id="rId17" /><Relationship Type="http://schemas.openxmlformats.org/officeDocument/2006/relationships/styles" Target="styles.xml" Id="rId1" /><Relationship Type="http://schemas.openxmlformats.org/officeDocument/2006/relationships/image" Target="/media/image8.png" Id="R290440d358ea4be3" /><Relationship Type="http://schemas.openxmlformats.org/officeDocument/2006/relationships/image" Target="/media/image9.png" Id="R5db265f704d349e1" /><Relationship Type="http://schemas.openxmlformats.org/officeDocument/2006/relationships/image" Target="/media/imagea.png" Id="R633ec5b3ccf649cc" /><Relationship Type="http://schemas.openxmlformats.org/officeDocument/2006/relationships/image" Target="/media/imageb.png" Id="R131a2bae7a1f49a7" /><Relationship Type="http://schemas.openxmlformats.org/officeDocument/2006/relationships/image" Target="/media/imagec.png" Id="R463f88d3caea49a4" /><Relationship Type="http://schemas.openxmlformats.org/officeDocument/2006/relationships/image" Target="/media/imaged.png" Id="R7b8cbb3b40b449ee" /><Relationship Type="http://schemas.openxmlformats.org/officeDocument/2006/relationships/image" Target="/media/image5.jpg" Id="Rb7a8a40163ae4875" /><Relationship Type="http://schemas.openxmlformats.org/officeDocument/2006/relationships/image" Target="/media/image6.jpg" Id="R46688a3a5f394f56" /><Relationship Type="http://schemas.openxmlformats.org/officeDocument/2006/relationships/image" Target="/media/imagee.png" Id="R470b395f014e4731"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ioramirez\Library\Group%20Containers\UBF8T346G9.Office\User%20Content.localized\Templates.localized\Final%20Pink%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EB29D3DE2CA4EB9328182949BD675" ma:contentTypeVersion="17" ma:contentTypeDescription="Create a new document." ma:contentTypeScope="" ma:versionID="85db4cf48032aacfa0816b360ffb4741">
  <xsd:schema xmlns:xsd="http://www.w3.org/2001/XMLSchema" xmlns:xs="http://www.w3.org/2001/XMLSchema" xmlns:p="http://schemas.microsoft.com/office/2006/metadata/properties" xmlns:ns2="b7c32b0a-d48b-404c-8366-960b8c95c21e" xmlns:ns3="f6675912-4584-48fc-a12f-a34c3f7f79d5" targetNamespace="http://schemas.microsoft.com/office/2006/metadata/properties" ma:root="true" ma:fieldsID="d7198f75d916ea81497f9bcaf0e67470" ns2:_="" ns3:_="">
    <xsd:import namespace="b7c32b0a-d48b-404c-8366-960b8c95c21e"/>
    <xsd:import namespace="f6675912-4584-48fc-a12f-a34c3f7f7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DocumentOwn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2b0a-d48b-404c-8366-960b8c95c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37fd2d-7214-429a-acf3-5dfd21d2d650}" ma:internalName="TaxCatchAll" ma:showField="CatchAllData" ma:web="b7c32b0a-d48b-404c-8366-960b8c95c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75912-4584-48fc-a12f-a34c3f7f7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ocumentOwner" ma:index="20" nillable="true" ma:displayName="Owner" ma:description="Who owns this?"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fd3a3-8089-491c-be52-678831b297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Owner xmlns="f6675912-4584-48fc-a12f-a34c3f7f79d5">
      <UserInfo>
        <DisplayName/>
        <AccountId xsi:nil="true"/>
        <AccountType/>
      </UserInfo>
    </DocumentOwner>
    <TaxCatchAll xmlns="b7c32b0a-d48b-404c-8366-960b8c95c21e" xsi:nil="true"/>
    <lcf76f155ced4ddcb4097134ff3c332f xmlns="f6675912-4584-48fc-a12f-a34c3f7f79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26FFA6-F95B-4301-B2BA-E889B42DD93C}">
  <ds:schemaRefs/>
</ds:datastoreItem>
</file>

<file path=customXml/itemProps2.xml><?xml version="1.0" encoding="utf-8"?>
<ds:datastoreItem xmlns:ds="http://schemas.openxmlformats.org/officeDocument/2006/customXml" ds:itemID="{23B3E1BA-3C0B-4F12-82B8-23FF45627155}">
  <ds:schemaRefs/>
</ds:datastoreItem>
</file>

<file path=customXml/itemProps3.xml><?xml version="1.0" encoding="utf-8"?>
<ds:datastoreItem xmlns:ds="http://schemas.openxmlformats.org/officeDocument/2006/customXml" ds:itemID="{2D7243AE-F554-422B-9050-E982CDAB8F7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Final Pink Logo.dotx</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2021-11-05T16:07:00.0000000Z</dcterms:created>
  <dc:creator>Microsoft Office User</dc:creator>
  <lastModifiedBy>Amee J</lastModifiedBy>
  <dcterms:modified xsi:type="dcterms:W3CDTF">2023-11-17T16:35:59.6357509Z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0x010100922EB29D3DE2CA4EB9328182949BD675</vt:lpwstr>
  </property>
  <property fmtid="{D5CDD505-2E9C-101B-9397-08002B2CF9AE}" pid="3" name="MediaServiceImageTags">
    <vt:lpwstr/>
  </property>
  <property fmtid="{D5CDD505-2E9C-101B-9397-08002B2CF9AE}" pid="4" name="KSOProductBuildVer">
    <vt:lpwstr>1033-11.2.0.11156</vt:lpwstr>
  </property>
  <property fmtid="{D5CDD505-2E9C-101B-9397-08002B2CF9AE}" pid="5" name="ICV">
    <vt:lpwstr>3555AD39BE7349D5A52B5F34F8B96076</vt:lpwstr>
  </property>
</Properties>
</file>